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6BAC1" w14:textId="51CFD7E7" w:rsidR="00077940" w:rsidRDefault="00077940" w:rsidP="00805B8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Program wycieczki </w:t>
      </w:r>
      <w:r w:rsidR="00805B8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br/>
      </w:r>
      <w:r w:rsidRPr="0007794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do </w:t>
      </w:r>
      <w:r w:rsidR="00805B8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Miejskiego Domu Kultury w</w:t>
      </w:r>
      <w:r w:rsidR="005B0AA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</w:t>
      </w:r>
      <w:r w:rsidR="00F70C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Makowie Mazowieckim</w:t>
      </w:r>
      <w:r w:rsidRPr="0007794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</w:t>
      </w:r>
      <w:r w:rsidR="00805B8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br/>
      </w:r>
      <w:r w:rsidRPr="0007794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– </w:t>
      </w:r>
      <w:r w:rsidR="00805B8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Teatr Wrocławski </w:t>
      </w:r>
      <w:r w:rsidR="00F70C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spektakl </w:t>
      </w:r>
      <w:r w:rsidR="00805B8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pt. </w:t>
      </w:r>
      <w:r w:rsidRPr="0007794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„</w:t>
      </w:r>
      <w:r w:rsidR="00F70C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Park Czarów</w:t>
      </w:r>
      <w:r w:rsidRPr="0007794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”</w:t>
      </w:r>
    </w:p>
    <w:p w14:paraId="57A38EE3" w14:textId="77777777" w:rsidR="0091673F" w:rsidRPr="00077940" w:rsidRDefault="0091673F" w:rsidP="0007794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58475807" w14:textId="49A5D9F4" w:rsidR="00077940" w:rsidRPr="00077940" w:rsidRDefault="00077940" w:rsidP="000779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Miejsce: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70C5F">
        <w:rPr>
          <w:rFonts w:ascii="Times New Roman" w:eastAsia="Times New Roman" w:hAnsi="Times New Roman" w:cs="Times New Roman"/>
          <w:sz w:val="24"/>
          <w:szCs w:val="24"/>
          <w:lang w:eastAsia="pl-PL"/>
        </w:rPr>
        <w:t>Miejski Dom Kultury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r w:rsidR="00F70C5F">
        <w:rPr>
          <w:rFonts w:ascii="Times New Roman" w:eastAsia="Times New Roman" w:hAnsi="Times New Roman" w:cs="Times New Roman"/>
          <w:sz w:val="24"/>
          <w:szCs w:val="24"/>
          <w:lang w:eastAsia="pl-PL"/>
        </w:rPr>
        <w:t>Makowie Mazowieckim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Data: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17.</w:t>
      </w:r>
      <w:r w:rsidR="00F70C5F">
        <w:rPr>
          <w:rFonts w:ascii="Times New Roman" w:eastAsia="Times New Roman" w:hAnsi="Times New Roman" w:cs="Times New Roman"/>
          <w:sz w:val="24"/>
          <w:szCs w:val="24"/>
          <w:lang w:eastAsia="pl-PL"/>
        </w:rPr>
        <w:t>02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F70C5F">
        <w:rPr>
          <w:rFonts w:ascii="Times New Roman" w:eastAsia="Times New Roman" w:hAnsi="Times New Roman" w:cs="Times New Roman"/>
          <w:sz w:val="24"/>
          <w:szCs w:val="24"/>
          <w:lang w:eastAsia="pl-PL"/>
        </w:rPr>
        <w:t>6 r.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Godzina wyjazdu: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70C5F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F70C5F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Planowany powrót: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12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F70C5F">
        <w:rPr>
          <w:rFonts w:ascii="Times New Roman" w:eastAsia="Times New Roman" w:hAnsi="Times New Roman" w:cs="Times New Roman"/>
          <w:sz w:val="24"/>
          <w:szCs w:val="24"/>
          <w:lang w:eastAsia="pl-PL"/>
        </w:rPr>
        <w:t>15</w:t>
      </w:r>
    </w:p>
    <w:p w14:paraId="4408DD2F" w14:textId="77777777" w:rsidR="00077940" w:rsidRPr="0091673F" w:rsidRDefault="00077940" w:rsidP="000779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9167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1. Cele wycieczki</w:t>
      </w:r>
    </w:p>
    <w:p w14:paraId="231A2958" w14:textId="77777777" w:rsidR="00077940" w:rsidRPr="00077940" w:rsidRDefault="00077940" w:rsidP="000779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edukacyjne</w:t>
      </w:r>
    </w:p>
    <w:p w14:paraId="3DB0E392" w14:textId="1438E1D9" w:rsidR="00077940" w:rsidRPr="00077940" w:rsidRDefault="00077940" w:rsidP="000779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Rozwijanie umiejętności odbioru sztuki </w:t>
      </w:r>
      <w:r w:rsidR="0091673F">
        <w:rPr>
          <w:rFonts w:ascii="Times New Roman" w:eastAsia="Times New Roman" w:hAnsi="Times New Roman" w:cs="Times New Roman"/>
          <w:sz w:val="24"/>
          <w:szCs w:val="24"/>
          <w:lang w:eastAsia="pl-PL"/>
        </w:rPr>
        <w:t>teatralnej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odpowiedniej dla wieku dzieci.</w:t>
      </w:r>
    </w:p>
    <w:p w14:paraId="46172045" w14:textId="08DC5691" w:rsidR="00077940" w:rsidRPr="00077940" w:rsidRDefault="00077940" w:rsidP="000779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Poszerzanie wiedzy o świecie poprzez treści edukacyjne zawarte w</w:t>
      </w:r>
      <w:r w:rsidR="009167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spektaklu teatralnym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03DD4CE" w14:textId="77777777" w:rsidR="00077940" w:rsidRPr="00077940" w:rsidRDefault="00077940" w:rsidP="000779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Wzbogacanie słownictwa i rozwijanie umiejętności opowiadania o obejrzanych treściach.</w:t>
      </w:r>
    </w:p>
    <w:p w14:paraId="5F199F3A" w14:textId="77777777" w:rsidR="00077940" w:rsidRPr="00077940" w:rsidRDefault="00077940" w:rsidP="000779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koncentracji i umiejętności skupienia uwagi.</w:t>
      </w:r>
    </w:p>
    <w:p w14:paraId="74FE5D58" w14:textId="77777777" w:rsidR="00077940" w:rsidRPr="00077940" w:rsidRDefault="00077940" w:rsidP="000779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wychowawcze</w:t>
      </w:r>
    </w:p>
    <w:p w14:paraId="5D4FE90F" w14:textId="77777777" w:rsidR="00077940" w:rsidRPr="00077940" w:rsidRDefault="00077940" w:rsidP="000779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Uczenie zasad kulturalnego zachowania w miejscach publicznych.</w:t>
      </w:r>
    </w:p>
    <w:p w14:paraId="5DACDA76" w14:textId="77777777" w:rsidR="00077940" w:rsidRPr="00077940" w:rsidRDefault="00077940" w:rsidP="000779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odpowiedzialności za swoje zachowanie podczas wyjść.</w:t>
      </w:r>
    </w:p>
    <w:p w14:paraId="4B45BDEE" w14:textId="77777777" w:rsidR="00077940" w:rsidRPr="00077940" w:rsidRDefault="00077940" w:rsidP="000779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współpracy i funkcjonowania w grupie.</w:t>
      </w:r>
    </w:p>
    <w:p w14:paraId="4D941DDD" w14:textId="77777777" w:rsidR="00077940" w:rsidRPr="00077940" w:rsidRDefault="00077940" w:rsidP="000779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Przypomnienie i utrwalanie zasad bezpieczeństwa.</w:t>
      </w:r>
    </w:p>
    <w:p w14:paraId="464A8F49" w14:textId="77777777" w:rsidR="00077940" w:rsidRPr="00077940" w:rsidRDefault="00077940" w:rsidP="000779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społeczne</w:t>
      </w:r>
    </w:p>
    <w:p w14:paraId="3567C1DB" w14:textId="77777777" w:rsidR="00077940" w:rsidRPr="00077940" w:rsidRDefault="00077940" w:rsidP="000779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dzieci z formami spędzania czasu wolnego poza przedszkolem.</w:t>
      </w:r>
    </w:p>
    <w:p w14:paraId="6884BC55" w14:textId="77777777" w:rsidR="00077940" w:rsidRPr="00077940" w:rsidRDefault="00077940" w:rsidP="000779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Budowanie pewności siebie podczas uczestnictwa w wyjściach grupowych.</w:t>
      </w:r>
    </w:p>
    <w:p w14:paraId="4739F78C" w14:textId="1629982B" w:rsidR="00077940" w:rsidRPr="00077940" w:rsidRDefault="00077940" w:rsidP="000779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Umożliwienie kontaktu z kulturą poprzez udział w </w:t>
      </w:r>
      <w:r w:rsidR="0091673F">
        <w:rPr>
          <w:rFonts w:ascii="Times New Roman" w:eastAsia="Times New Roman" w:hAnsi="Times New Roman" w:cs="Times New Roman"/>
          <w:sz w:val="24"/>
          <w:szCs w:val="24"/>
          <w:lang w:eastAsia="pl-PL"/>
        </w:rPr>
        <w:t>spektaklu teatralnym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5DA9A91" w14:textId="77777777" w:rsidR="00077940" w:rsidRPr="00077940" w:rsidRDefault="00077940" w:rsidP="000779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emocjonalne i rozwojowe</w:t>
      </w:r>
    </w:p>
    <w:p w14:paraId="7E6864F2" w14:textId="77777777" w:rsidR="00077940" w:rsidRPr="00077940" w:rsidRDefault="00077940" w:rsidP="000779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Dostarczenie pozytywnych, bezpiecznych przeżyć związanych z wyjazdem.</w:t>
      </w:r>
    </w:p>
    <w:p w14:paraId="05F58191" w14:textId="3AB050C5" w:rsidR="00077940" w:rsidRPr="00077940" w:rsidRDefault="00077940" w:rsidP="000779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empatii i rozumienia emocji poprzez treści</w:t>
      </w:r>
      <w:r w:rsidR="009167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teatralne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39B8F5D" w14:textId="0A5A345E" w:rsidR="0091673F" w:rsidRPr="00805B80" w:rsidRDefault="00077940" w:rsidP="00805B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Budowanie odporności emocjonalnej podczas nowych doświadczeń.</w:t>
      </w:r>
    </w:p>
    <w:p w14:paraId="40946115" w14:textId="77777777" w:rsidR="00077940" w:rsidRPr="0091673F" w:rsidRDefault="00077940" w:rsidP="000779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9167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2. Program wycieczki</w:t>
      </w:r>
    </w:p>
    <w:p w14:paraId="175D2AF0" w14:textId="2694E513" w:rsidR="00077940" w:rsidRPr="00077940" w:rsidRDefault="00F70C5F" w:rsidP="000779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="00077940"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077940"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 – Zbiórka w przedszkolu</w:t>
      </w:r>
    </w:p>
    <w:p w14:paraId="6C44F787" w14:textId="77777777" w:rsidR="00077940" w:rsidRPr="00077940" w:rsidRDefault="00077940" w:rsidP="000779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Sprawdzenie obecności.</w:t>
      </w:r>
    </w:p>
    <w:p w14:paraId="2CD8D4AE" w14:textId="7F436BF2" w:rsidR="00077940" w:rsidRDefault="00F70C5F" w:rsidP="000779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="00077940" w:rsidRPr="000779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 w:rsidR="00077940" w:rsidRPr="000779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  <w:r w:rsid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Śniadanie </w:t>
      </w:r>
    </w:p>
    <w:p w14:paraId="1563DA93" w14:textId="77777777" w:rsidR="00077940" w:rsidRPr="00077940" w:rsidRDefault="00077940" w:rsidP="000779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Przypomnienie zasad bezpieczeństwa.</w:t>
      </w:r>
    </w:p>
    <w:p w14:paraId="32C4F832" w14:textId="77777777" w:rsidR="00077940" w:rsidRPr="00077940" w:rsidRDefault="00077940" w:rsidP="000779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dzieci do wyjścia – ustawienie w pary.</w:t>
      </w:r>
    </w:p>
    <w:p w14:paraId="497251E2" w14:textId="3E30ABF4" w:rsidR="00077940" w:rsidRPr="00077940" w:rsidRDefault="00F70C5F" w:rsidP="000779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9</w:t>
      </w:r>
      <w:r w:rsidR="00077940"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077940"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0 – Wyjazd autokarem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Miejskiego Domu Kultury </w:t>
      </w:r>
    </w:p>
    <w:p w14:paraId="41BC1C06" w14:textId="77777777" w:rsidR="00077940" w:rsidRPr="00077940" w:rsidRDefault="00077940" w:rsidP="000779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Przejazd pod opieką nauczycieli.</w:t>
      </w:r>
    </w:p>
    <w:p w14:paraId="688BF29C" w14:textId="1A7EACA3" w:rsidR="00077940" w:rsidRPr="00077940" w:rsidRDefault="00077940" w:rsidP="000779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Krótka rozmowa o </w:t>
      </w:r>
      <w:r w:rsidR="00F70C5F">
        <w:rPr>
          <w:rFonts w:ascii="Times New Roman" w:eastAsia="Times New Roman" w:hAnsi="Times New Roman" w:cs="Times New Roman"/>
          <w:sz w:val="24"/>
          <w:szCs w:val="24"/>
          <w:lang w:eastAsia="pl-PL"/>
        </w:rPr>
        <w:t>spektaklu teatralnym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BE7421B" w14:textId="13E622B2" w:rsidR="00077940" w:rsidRPr="00077940" w:rsidRDefault="00077940" w:rsidP="000779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Przypomnienie zasad zachowania w pojeździe</w:t>
      </w:r>
      <w:r w:rsidR="00F70C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budynku MDK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1DFF42D" w14:textId="67616553" w:rsidR="00077940" w:rsidRPr="00077940" w:rsidRDefault="00077940" w:rsidP="000779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ok. </w:t>
      </w:r>
      <w:r w:rsidR="00F70C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</w:t>
      </w: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="00F70C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05</w:t>
      </w: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Przyjazd do </w:t>
      </w:r>
      <w:r w:rsidR="00F70C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Miejskiego Domu Kultury</w:t>
      </w:r>
    </w:p>
    <w:p w14:paraId="17A7518B" w14:textId="0EA9F8A5" w:rsidR="00077940" w:rsidRPr="00077940" w:rsidRDefault="00077940" w:rsidP="0007794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Bezpieczne przejście do budynku </w:t>
      </w:r>
      <w:r w:rsidR="00F70C5F">
        <w:rPr>
          <w:rFonts w:ascii="Times New Roman" w:eastAsia="Times New Roman" w:hAnsi="Times New Roman" w:cs="Times New Roman"/>
          <w:sz w:val="24"/>
          <w:szCs w:val="24"/>
          <w:lang w:eastAsia="pl-PL"/>
        </w:rPr>
        <w:t>MDK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8F00A41" w14:textId="0FC168A8" w:rsidR="00077940" w:rsidRPr="00077940" w:rsidRDefault="00F70C5F" w:rsidP="000779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</w:t>
      </w:r>
      <w:r w:rsidR="00077940"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077940"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0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Spektakl teatralny</w:t>
      </w:r>
      <w:r w:rsidR="00805B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pt.</w:t>
      </w:r>
      <w:r w:rsidR="00077940"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05B80"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</w:t>
      </w:r>
      <w:r w:rsidR="00805B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Park Czarów</w:t>
      </w:r>
      <w:r w:rsidR="00805B80"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="00805B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Teatr Wrocławski </w:t>
      </w:r>
    </w:p>
    <w:p w14:paraId="7BC62166" w14:textId="77777777" w:rsidR="00077940" w:rsidRPr="00077940" w:rsidRDefault="00077940" w:rsidP="0007794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Zajęcie miejsc przez dzieci i opiekunów.</w:t>
      </w:r>
    </w:p>
    <w:p w14:paraId="7AFC3253" w14:textId="4C0A09AD" w:rsidR="00077940" w:rsidRPr="00077940" w:rsidRDefault="00077940" w:rsidP="0007794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Oglądanie </w:t>
      </w:r>
      <w:r w:rsidR="00F70C5F">
        <w:rPr>
          <w:rFonts w:ascii="Times New Roman" w:eastAsia="Times New Roman" w:hAnsi="Times New Roman" w:cs="Times New Roman"/>
          <w:sz w:val="24"/>
          <w:szCs w:val="24"/>
          <w:lang w:eastAsia="pl-PL"/>
        </w:rPr>
        <w:t>spektaklu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wraz z </w:t>
      </w:r>
      <w:r w:rsidR="00F70C5F"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krótki</w:t>
      </w:r>
      <w:r w:rsidR="00F70C5F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F70C5F"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omówieniem zasad </w:t>
      </w:r>
      <w:r w:rsidR="00F70C5F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zachowania się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8238620" w14:textId="0E021BD4" w:rsidR="00077940" w:rsidRPr="00077940" w:rsidRDefault="00077940" w:rsidP="000779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ok.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</w:t>
      </w: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="00F70C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30</w:t>
      </w: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Zakończenie </w:t>
      </w:r>
      <w:r w:rsidR="00F70C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spektaklu</w:t>
      </w: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 wyjazd do przedszkola</w:t>
      </w:r>
    </w:p>
    <w:p w14:paraId="45DD49B9" w14:textId="77777777" w:rsidR="00077940" w:rsidRPr="00077940" w:rsidRDefault="00077940" w:rsidP="0007794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Ustawienie grupy.</w:t>
      </w:r>
    </w:p>
    <w:p w14:paraId="55621EB7" w14:textId="6D456691" w:rsidR="00077940" w:rsidRPr="00077940" w:rsidRDefault="00077940" w:rsidP="0007794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Omówienie wrażeń dzieci po s</w:t>
      </w:r>
      <w:r w:rsidR="00F70C5F">
        <w:rPr>
          <w:rFonts w:ascii="Times New Roman" w:eastAsia="Times New Roman" w:hAnsi="Times New Roman" w:cs="Times New Roman"/>
          <w:sz w:val="24"/>
          <w:szCs w:val="24"/>
          <w:lang w:eastAsia="pl-PL"/>
        </w:rPr>
        <w:t>pektaklu</w:t>
      </w: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0412A86" w14:textId="77777777" w:rsidR="00077940" w:rsidRDefault="00077940" w:rsidP="0007794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sz w:val="24"/>
          <w:szCs w:val="24"/>
          <w:lang w:eastAsia="pl-PL"/>
        </w:rPr>
        <w:t>Powrót autokarem.</w:t>
      </w:r>
    </w:p>
    <w:p w14:paraId="71D16F36" w14:textId="43AAA8EB" w:rsidR="0091673F" w:rsidRPr="00077940" w:rsidRDefault="0091673F" w:rsidP="0007794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Bezpieczne przejście do budynku przedszkola.</w:t>
      </w:r>
    </w:p>
    <w:p w14:paraId="4F091A90" w14:textId="3827977B" w:rsidR="00077940" w:rsidRPr="00077940" w:rsidRDefault="00077940" w:rsidP="000779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ok.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12</w:t>
      </w: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="00F70C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</w:t>
      </w:r>
      <w:r w:rsidRPr="000779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Powrót do przedszkola</w:t>
      </w:r>
    </w:p>
    <w:p w14:paraId="2B4CF5E2" w14:textId="77777777" w:rsidR="00246D92" w:rsidRPr="00077940" w:rsidRDefault="00077940" w:rsidP="000779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Obiad</w:t>
      </w:r>
    </w:p>
    <w:sectPr w:rsidR="00391A41" w:rsidRPr="00077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24E2"/>
    <w:multiLevelType w:val="multilevel"/>
    <w:tmpl w:val="65E8F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1700C"/>
    <w:multiLevelType w:val="multilevel"/>
    <w:tmpl w:val="7A045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8D68AD"/>
    <w:multiLevelType w:val="multilevel"/>
    <w:tmpl w:val="110A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983B13"/>
    <w:multiLevelType w:val="multilevel"/>
    <w:tmpl w:val="21C2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3308F3"/>
    <w:multiLevelType w:val="multilevel"/>
    <w:tmpl w:val="F7401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486BC6"/>
    <w:multiLevelType w:val="multilevel"/>
    <w:tmpl w:val="8F6ED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2B21EB"/>
    <w:multiLevelType w:val="multilevel"/>
    <w:tmpl w:val="B70CD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61538D"/>
    <w:multiLevelType w:val="multilevel"/>
    <w:tmpl w:val="141CB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B849A1"/>
    <w:multiLevelType w:val="multilevel"/>
    <w:tmpl w:val="F380F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4C00A5"/>
    <w:multiLevelType w:val="multilevel"/>
    <w:tmpl w:val="D6122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9506490">
    <w:abstractNumId w:val="0"/>
  </w:num>
  <w:num w:numId="2" w16cid:durableId="2005860908">
    <w:abstractNumId w:val="9"/>
  </w:num>
  <w:num w:numId="3" w16cid:durableId="1230118320">
    <w:abstractNumId w:val="1"/>
  </w:num>
  <w:num w:numId="4" w16cid:durableId="1292249167">
    <w:abstractNumId w:val="6"/>
  </w:num>
  <w:num w:numId="5" w16cid:durableId="2074500769">
    <w:abstractNumId w:val="5"/>
  </w:num>
  <w:num w:numId="6" w16cid:durableId="1946376524">
    <w:abstractNumId w:val="3"/>
  </w:num>
  <w:num w:numId="7" w16cid:durableId="71587276">
    <w:abstractNumId w:val="2"/>
  </w:num>
  <w:num w:numId="8" w16cid:durableId="1926107342">
    <w:abstractNumId w:val="4"/>
  </w:num>
  <w:num w:numId="9" w16cid:durableId="1274245772">
    <w:abstractNumId w:val="8"/>
  </w:num>
  <w:num w:numId="10" w16cid:durableId="9869309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940"/>
    <w:rsid w:val="00077940"/>
    <w:rsid w:val="00344A32"/>
    <w:rsid w:val="0051532A"/>
    <w:rsid w:val="005B0AAA"/>
    <w:rsid w:val="00805B80"/>
    <w:rsid w:val="0091673F"/>
    <w:rsid w:val="009B1007"/>
    <w:rsid w:val="00F70C5F"/>
    <w:rsid w:val="00FD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AF88D"/>
  <w15:chartTrackingRefBased/>
  <w15:docId w15:val="{FEC88A03-7F11-42AF-BBDC-D535153E0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077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0779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0779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794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7794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7794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77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779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5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Grupa 6</dc:creator>
  <cp:keywords/>
  <dc:description/>
  <cp:lastModifiedBy>Marcin Gutowski</cp:lastModifiedBy>
  <cp:revision>2</cp:revision>
  <cp:lastPrinted>2026-01-13T18:41:00Z</cp:lastPrinted>
  <dcterms:created xsi:type="dcterms:W3CDTF">2026-01-13T18:45:00Z</dcterms:created>
  <dcterms:modified xsi:type="dcterms:W3CDTF">2026-01-13T18:45:00Z</dcterms:modified>
</cp:coreProperties>
</file>