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293" w:rsidRDefault="009B1293" w:rsidP="009B1293">
      <w:pPr>
        <w:jc w:val="center"/>
      </w:pPr>
      <w:r>
        <w:t>1</w:t>
      </w:r>
    </w:p>
    <w:p w:rsidR="00A0137E" w:rsidRDefault="00A0137E" w:rsidP="00C17AA3">
      <w:pPr>
        <w:jc w:val="right"/>
      </w:pPr>
      <w:r>
        <w:t>Załącznik nr</w:t>
      </w:r>
      <w:r w:rsidR="006E09A2">
        <w:t xml:space="preserve"> 1 do Uchwały Rady Rodziców Nr 6/2018/2019 z dnia 8 lutego 2019</w:t>
      </w:r>
      <w:r>
        <w:t>r.</w:t>
      </w:r>
    </w:p>
    <w:p w:rsidR="00CF16B6" w:rsidRDefault="00CF16B6" w:rsidP="00C17AA3">
      <w:pPr>
        <w:jc w:val="right"/>
      </w:pPr>
    </w:p>
    <w:p w:rsidR="00A0137E" w:rsidRPr="00C17AA3" w:rsidRDefault="00A0137E" w:rsidP="00C17A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17AA3">
        <w:rPr>
          <w:rFonts w:ascii="Times New Roman" w:hAnsi="Times New Roman" w:cs="Times New Roman"/>
          <w:b/>
          <w:sz w:val="40"/>
          <w:szCs w:val="40"/>
        </w:rPr>
        <w:t>Regulamin Rady Rodziców</w:t>
      </w:r>
    </w:p>
    <w:p w:rsidR="00C17AA3" w:rsidRDefault="00A0137E" w:rsidP="00C17A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17AA3">
        <w:rPr>
          <w:rFonts w:ascii="Times New Roman" w:hAnsi="Times New Roman" w:cs="Times New Roman"/>
          <w:b/>
          <w:sz w:val="40"/>
          <w:szCs w:val="40"/>
        </w:rPr>
        <w:t>Pr</w:t>
      </w:r>
      <w:r w:rsidR="00C17AA3" w:rsidRPr="00C17AA3">
        <w:rPr>
          <w:rFonts w:ascii="Times New Roman" w:hAnsi="Times New Roman" w:cs="Times New Roman"/>
          <w:b/>
          <w:sz w:val="40"/>
          <w:szCs w:val="40"/>
        </w:rPr>
        <w:t>zedszkola w Krasnosielcu</w:t>
      </w:r>
    </w:p>
    <w:p w:rsidR="00990DD2" w:rsidRPr="00C17AA3" w:rsidRDefault="00990DD2" w:rsidP="00C17AA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17AA3" w:rsidRDefault="00A0137E" w:rsidP="00C17AA3">
      <w:pPr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Podstawa prawna: </w:t>
      </w:r>
    </w:p>
    <w:p w:rsidR="00A0137E" w:rsidRPr="00C17AA3" w:rsidRDefault="00C17AA3" w:rsidP="00C17A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AA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0137E" w:rsidRPr="00C17AA3">
        <w:rPr>
          <w:rFonts w:ascii="Times New Roman" w:hAnsi="Times New Roman" w:cs="Times New Roman"/>
          <w:b/>
          <w:sz w:val="28"/>
          <w:szCs w:val="28"/>
        </w:rPr>
        <w:t>art. 83 i art. 84 Ustawy z dnia 14 grudnia 2016 r. Prawo oświatowe (Dz.</w:t>
      </w:r>
    </w:p>
    <w:p w:rsidR="00C17AA3" w:rsidRDefault="00A0137E" w:rsidP="00990D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AA3">
        <w:rPr>
          <w:rFonts w:ascii="Times New Roman" w:hAnsi="Times New Roman" w:cs="Times New Roman"/>
          <w:b/>
          <w:sz w:val="28"/>
          <w:szCs w:val="28"/>
        </w:rPr>
        <w:t>U. 2017 r. poz. 59)</w:t>
      </w:r>
    </w:p>
    <w:p w:rsidR="00990DD2" w:rsidRPr="00C17AA3" w:rsidRDefault="00990DD2" w:rsidP="00990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I. Postanowienia ogólne</w:t>
      </w: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Rada Rodziców, zwana d</w:t>
      </w:r>
      <w:r w:rsidR="00A2308D">
        <w:rPr>
          <w:rFonts w:ascii="Times New Roman" w:hAnsi="Times New Roman" w:cs="Times New Roman"/>
          <w:sz w:val="28"/>
          <w:szCs w:val="28"/>
        </w:rPr>
        <w:t>alej Radą, stanowi reprezentację</w:t>
      </w:r>
      <w:r w:rsidRPr="00C17AA3">
        <w:rPr>
          <w:rFonts w:ascii="Times New Roman" w:hAnsi="Times New Roman" w:cs="Times New Roman"/>
          <w:sz w:val="28"/>
          <w:szCs w:val="28"/>
        </w:rPr>
        <w:t xml:space="preserve"> rodziców dzieci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uczęszczających do przedszkola.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Rada reprezentuje ogół rodziców w kontaktach: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z innymi organami przedszkola – Radą Pedagogiczną, Dyrektorem;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z instytucjami poza przeds</w:t>
      </w:r>
      <w:r w:rsidR="00851A36">
        <w:rPr>
          <w:rFonts w:ascii="Times New Roman" w:hAnsi="Times New Roman" w:cs="Times New Roman"/>
          <w:sz w:val="28"/>
          <w:szCs w:val="28"/>
        </w:rPr>
        <w:t>zkolnymi</w:t>
      </w:r>
      <w:r w:rsidRPr="00C17AA3">
        <w:rPr>
          <w:rFonts w:ascii="Times New Roman" w:hAnsi="Times New Roman" w:cs="Times New Roman"/>
          <w:sz w:val="28"/>
          <w:szCs w:val="28"/>
        </w:rPr>
        <w:t>;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z Radami Rodziców innych placówek w celu wymiany doświadczeń.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Rada działa na podstawie Ustawy Prawo Oświatowe, Statutu Przedszkola i niniejszego</w:t>
      </w:r>
      <w:r w:rsidR="008F6C7F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Regulaminu Rady Rodziców.</w:t>
      </w: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2.</w:t>
      </w:r>
    </w:p>
    <w:p w:rsidR="00A0137E" w:rsidRPr="00C17AA3" w:rsidRDefault="008F6C7F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Rada Rodziców liczy 7 członków wybranych spośród przedstawicieli trójek oddziałowych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w danym roku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37E" w:rsidRPr="00C17AA3">
        <w:rPr>
          <w:rFonts w:ascii="Times New Roman" w:hAnsi="Times New Roman" w:cs="Times New Roman"/>
          <w:sz w:val="28"/>
          <w:szCs w:val="28"/>
        </w:rPr>
        <w:t>szkolnym.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Kadencja Rady trwa rok szkolny.</w:t>
      </w: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W uzasadnionych przypadkach, jeśli w czasie kadencji ze składu Rady Rodziców ubędzie</w:t>
      </w:r>
      <w:r w:rsidR="00305E1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więcej niż 1/3 członków, dopuszcza się zorganizowanie wyborów uzupełniających skład</w:t>
      </w:r>
      <w:r w:rsidR="009439EE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Rady.</w:t>
      </w:r>
    </w:p>
    <w:p w:rsidR="00990DD2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4. Decyzję o przeprowadzeniu wyborów uzupełniających podejmuje Rada w głosowaniu</w:t>
      </w:r>
      <w:r w:rsidR="009439EE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jawnym.</w:t>
      </w:r>
    </w:p>
    <w:p w:rsidR="00A13619" w:rsidRPr="00C17AA3" w:rsidRDefault="00A13619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II. Cele i zadania Rady Rodziców</w:t>
      </w: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3.</w:t>
      </w:r>
    </w:p>
    <w:p w:rsidR="005877A8" w:rsidRPr="00C17AA3" w:rsidRDefault="005877A8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Celem Rady Rodziców jest reprezentowanie ogółu rodziców dzieci uczęszczających do</w:t>
      </w:r>
      <w:r w:rsidR="00F76497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przedszkola oraz podejmowanie działań zmierzających do doskonalenia statutowej</w:t>
      </w:r>
      <w:r w:rsidR="00F76497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działalności przedszkola.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Rada Rodziców realizuje swoje cele w szczególności poprzez: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współpracę z Dyrektorem i Radą Pedagogiczną,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aktywne działania na rzecz Przedszkola,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reprezentowanie rodziców podopiecznych Przedszkola,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4) formułowanie wniosków i opinii w sprawach przewidzianych zakresem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kompetencji,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5) wspieranie organizacyjne i finansowe działań statutowych Przedszkola.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Zadaniem Rady Rodziców jest: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organizowanie form aktywności rodziców na rzecz wspomagana i realizacji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celów oraz zadań statutowych przedszkola,</w:t>
      </w: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gromadzenie funduszy niezbędnych do wspierania działalności przedszkola oraz</w:t>
      </w:r>
      <w:r w:rsidR="00A136CB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ustalanie zasad użytkowania tych funduszy,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zapewnianie rodzicom rzeczywistego wpływu na działalność przedszkola poprzez</w:t>
      </w:r>
      <w:r w:rsidR="00A136CB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znajomość zadań i zamierzeń dydaktyczno-wychowawczych, uzyskanie porad w</w:t>
      </w:r>
      <w:r w:rsidR="00A136CB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sprawie wychowania dziecka, wyrażanie i przekazywanie opinii na temat</w:t>
      </w:r>
    </w:p>
    <w:p w:rsidR="00E77945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dziecka.</w:t>
      </w: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III. Tryb przeprowadzania wyborów</w:t>
      </w: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4.</w:t>
      </w:r>
    </w:p>
    <w:p w:rsidR="005877A8" w:rsidRPr="00C17AA3" w:rsidRDefault="005877A8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Szczegółowy tryb przeprowadzenia wyborów do Rad Oddziałowych:</w:t>
      </w:r>
    </w:p>
    <w:p w:rsidR="009B1293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Wybory do Oddziałowych Rad Rodziców przeprowadzane są corocznie, we wrześniu, na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pierwszym zebraniu rodziców każdego oddziału.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Przedstawiciele do Oddziałowych Rad Rodziców wybierani są zwykłą większością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głosów, w głosowaniu tajnym.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Za wybranych do Rady Oddziałowej uważa się trzech pierwszych kandydatów, którzy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uzyskali największą liczbę głosów.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4. W przypadku równej liczby głosów otrzymanych przez kandydatów przeprowadza się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kolejną turę głosowania.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5. Zgłoszeni kandydaci muszą wyrazić swoją zgodę na kandydowanie.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6. Do udziału w wyborach uprawnieni są rodzice wychowanków danego oddziału obecni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na zebraniu.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7. W wyborach do Rad Oddziałowych jedno dziecko może reprezentować tylko jeden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rodzic.</w:t>
      </w: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8. Wybory Rad Oddziałowych przeprowadza komisja skrutacyjna wybrana w głosowaniu</w:t>
      </w:r>
      <w:r w:rsidR="00E7794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jawnym spośród uczestników zebrania.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9. Do komisji skrutacyjnej nie mogą wchodzić osoby kandydujące do Rady Oddziałowej.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10. Głosowanie odbywa się na kartach do głosowania.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11. Zadaniem komisji skrutacyjnej jest ustalenie wyników głosowania (zliczenie głosów).</w:t>
      </w:r>
    </w:p>
    <w:p w:rsidR="00A13619" w:rsidRDefault="0070413C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0137E" w:rsidRPr="00C17AA3">
        <w:rPr>
          <w:rFonts w:ascii="Times New Roman" w:hAnsi="Times New Roman" w:cs="Times New Roman"/>
          <w:sz w:val="28"/>
          <w:szCs w:val="28"/>
        </w:rPr>
        <w:t>. Z przeprowadzonych wyborów komisja skrutacyjna sporządza protokół, który po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37E" w:rsidRPr="00C17AA3">
        <w:rPr>
          <w:rFonts w:ascii="Times New Roman" w:hAnsi="Times New Roman" w:cs="Times New Roman"/>
          <w:sz w:val="28"/>
          <w:szCs w:val="28"/>
        </w:rPr>
        <w:t>podpisaniu przekazany zostaje przewodniczącemu Oddziałowej Rady Rodziców.</w:t>
      </w:r>
    </w:p>
    <w:p w:rsidR="005877A8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5.</w:t>
      </w:r>
    </w:p>
    <w:p w:rsidR="005877A8" w:rsidRPr="005877A8" w:rsidRDefault="005877A8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0137E" w:rsidRPr="005877A8">
        <w:rPr>
          <w:rFonts w:ascii="Times New Roman" w:hAnsi="Times New Roman" w:cs="Times New Roman"/>
          <w:sz w:val="28"/>
          <w:szCs w:val="28"/>
        </w:rPr>
        <w:t>Rada Oddziałowa może występować w porozumieniu z nauczycielami oddziału, z</w:t>
      </w:r>
      <w:r w:rsidR="00A1167C" w:rsidRPr="005877A8">
        <w:rPr>
          <w:rFonts w:ascii="Times New Roman" w:hAnsi="Times New Roman" w:cs="Times New Roman"/>
          <w:sz w:val="28"/>
          <w:szCs w:val="28"/>
        </w:rPr>
        <w:t xml:space="preserve"> </w:t>
      </w:r>
      <w:r w:rsidR="00A0137E" w:rsidRPr="005877A8">
        <w:rPr>
          <w:rFonts w:ascii="Times New Roman" w:hAnsi="Times New Roman" w:cs="Times New Roman"/>
          <w:sz w:val="28"/>
          <w:szCs w:val="28"/>
        </w:rPr>
        <w:t>wnioskami do Dyrektora i Rady Pedagogicznej w sprawach istotnych dla wychowanków.</w:t>
      </w:r>
    </w:p>
    <w:p w:rsidR="00B70A30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Rada Oddziałowa współdziała z przewodniczącym Rady Rodziców i prezydium Rady</w:t>
      </w:r>
      <w:r w:rsidR="00A1167C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 xml:space="preserve">Rodziców w celu wykonania zadań o charakterze </w:t>
      </w:r>
      <w:proofErr w:type="spellStart"/>
      <w:r w:rsidRPr="00C17AA3">
        <w:rPr>
          <w:rFonts w:ascii="Times New Roman" w:hAnsi="Times New Roman" w:cs="Times New Roman"/>
          <w:sz w:val="28"/>
          <w:szCs w:val="28"/>
        </w:rPr>
        <w:t>ogólnoprzedszkolnym</w:t>
      </w:r>
      <w:proofErr w:type="spellEnd"/>
      <w:r w:rsidRPr="00C17AA3">
        <w:rPr>
          <w:rFonts w:ascii="Times New Roman" w:hAnsi="Times New Roman" w:cs="Times New Roman"/>
          <w:sz w:val="28"/>
          <w:szCs w:val="28"/>
        </w:rPr>
        <w:t>, a jej pracami</w:t>
      </w:r>
      <w:r w:rsidR="00A1167C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kieruje przewodniczący.</w:t>
      </w:r>
    </w:p>
    <w:p w:rsidR="005877A8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6.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Szczegółowy tryb przeprow</w:t>
      </w:r>
      <w:r w:rsidR="002E0EDA">
        <w:rPr>
          <w:rFonts w:ascii="Times New Roman" w:hAnsi="Times New Roman" w:cs="Times New Roman"/>
          <w:sz w:val="28"/>
          <w:szCs w:val="28"/>
        </w:rPr>
        <w:t>adzenia wyborów Prezydium</w:t>
      </w:r>
      <w:r w:rsidRPr="00C17AA3">
        <w:rPr>
          <w:rFonts w:ascii="Times New Roman" w:hAnsi="Times New Roman" w:cs="Times New Roman"/>
          <w:sz w:val="28"/>
          <w:szCs w:val="28"/>
        </w:rPr>
        <w:t xml:space="preserve"> Rady Rodziców: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Wybrani przedstawiciele poszczególnych oddziałów do Rady Rodziców uczestniczą w</w:t>
      </w:r>
      <w:r w:rsidR="002E0EDA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 xml:space="preserve">zwołanym przez Dyrektora Przedszkola pierwszym </w:t>
      </w:r>
      <w:r w:rsidR="00A2308D">
        <w:rPr>
          <w:rFonts w:ascii="Times New Roman" w:hAnsi="Times New Roman" w:cs="Times New Roman"/>
          <w:sz w:val="28"/>
          <w:szCs w:val="28"/>
        </w:rPr>
        <w:t xml:space="preserve">Walnym </w:t>
      </w:r>
      <w:r w:rsidRPr="00C17AA3">
        <w:rPr>
          <w:rFonts w:ascii="Times New Roman" w:hAnsi="Times New Roman" w:cs="Times New Roman"/>
          <w:sz w:val="28"/>
          <w:szCs w:val="28"/>
        </w:rPr>
        <w:t>zebraniu Rady Rodziców.</w:t>
      </w:r>
    </w:p>
    <w:p w:rsidR="00A0137E" w:rsidRPr="00C17AA3" w:rsidRDefault="002E0EDA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Wybory Prezydium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Rady Rodziców przep</w:t>
      </w:r>
      <w:r w:rsidR="00851A36">
        <w:rPr>
          <w:rFonts w:ascii="Times New Roman" w:hAnsi="Times New Roman" w:cs="Times New Roman"/>
          <w:sz w:val="28"/>
          <w:szCs w:val="28"/>
        </w:rPr>
        <w:t>rowadza się w głosowaniu tajnym a Komisja skrutacyjna przeprowadza protokół z przeprowadzonych wyborów.</w:t>
      </w: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W głosowaniu tajnym członkowie Rady Rodziców głosują na kartach do głosowania.</w:t>
      </w:r>
    </w:p>
    <w:p w:rsidR="00A0137E" w:rsidRPr="00C17AA3" w:rsidRDefault="00A2308D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Zadania Komisji skrutacyjnej i dyrektora przedszkola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podczas wyborów Przewodniczącego Rady Rodziców: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przyjmowanie zgłoszeń kandydatur,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przeprowadzenie głosowania,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policzenie głosów i podanie wyników głosowania.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5. Kandydat na Przewodniczącego Rady Rodziców musi wyrazić zgodę na kandydowanie.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6. Za wybranego Przewodniczącego Rady Rodziców uważa się kandydata, który uzyskał</w:t>
      </w:r>
      <w:r w:rsidR="00F10DFC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największą liczbę głosów.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7. W przypadku otrzymania przez kandydatów równej największej liczby głosów o</w:t>
      </w:r>
      <w:r w:rsidR="00F10DFC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wyborze Przewodniczącego Rady Rodziców rozstrzyga kolejna tura wyborów.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9. W takim samym trybie jak wybór przewodniczące</w:t>
      </w:r>
      <w:r w:rsidR="00A2308D">
        <w:rPr>
          <w:rFonts w:ascii="Times New Roman" w:hAnsi="Times New Roman" w:cs="Times New Roman"/>
          <w:sz w:val="28"/>
          <w:szCs w:val="28"/>
        </w:rPr>
        <w:t xml:space="preserve">go Rady Rodziców, </w:t>
      </w:r>
      <w:r w:rsidRPr="00C17AA3">
        <w:rPr>
          <w:rFonts w:ascii="Times New Roman" w:hAnsi="Times New Roman" w:cs="Times New Roman"/>
          <w:sz w:val="28"/>
          <w:szCs w:val="28"/>
        </w:rPr>
        <w:t xml:space="preserve"> przeprowadza </w:t>
      </w:r>
      <w:r w:rsidR="00A2308D">
        <w:rPr>
          <w:rFonts w:ascii="Times New Roman" w:hAnsi="Times New Roman" w:cs="Times New Roman"/>
          <w:sz w:val="28"/>
          <w:szCs w:val="28"/>
        </w:rPr>
        <w:t xml:space="preserve">się </w:t>
      </w:r>
      <w:r w:rsidRPr="00C17AA3">
        <w:rPr>
          <w:rFonts w:ascii="Times New Roman" w:hAnsi="Times New Roman" w:cs="Times New Roman"/>
          <w:sz w:val="28"/>
          <w:szCs w:val="28"/>
        </w:rPr>
        <w:t>wy</w:t>
      </w:r>
      <w:r w:rsidR="00153A10">
        <w:rPr>
          <w:rFonts w:ascii="Times New Roman" w:hAnsi="Times New Roman" w:cs="Times New Roman"/>
          <w:sz w:val="28"/>
          <w:szCs w:val="28"/>
        </w:rPr>
        <w:t>bór pozostałych członków prezydium</w:t>
      </w:r>
      <w:r w:rsidRPr="00C17AA3">
        <w:rPr>
          <w:rFonts w:ascii="Times New Roman" w:hAnsi="Times New Roman" w:cs="Times New Roman"/>
          <w:sz w:val="28"/>
          <w:szCs w:val="28"/>
        </w:rPr>
        <w:t xml:space="preserve"> Rady Rodziców: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zastępc</w:t>
      </w:r>
      <w:r w:rsidR="008F3CBF">
        <w:rPr>
          <w:rFonts w:ascii="Times New Roman" w:hAnsi="Times New Roman" w:cs="Times New Roman"/>
          <w:sz w:val="28"/>
          <w:szCs w:val="28"/>
        </w:rPr>
        <w:t>ę przewodniczącego, skarbnika, sekretarza i trzech członków.</w:t>
      </w:r>
    </w:p>
    <w:p w:rsidR="00805105" w:rsidRPr="00C17AA3" w:rsidRDefault="0080510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1A6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7.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Obwieszczenie wyników wyborów, podanie do w</w:t>
      </w:r>
      <w:r w:rsidR="00DE7E0B">
        <w:rPr>
          <w:rFonts w:ascii="Times New Roman" w:hAnsi="Times New Roman" w:cs="Times New Roman"/>
          <w:sz w:val="28"/>
          <w:szCs w:val="28"/>
        </w:rPr>
        <w:t xml:space="preserve">iadomości składu Rady Rodziców należy do obowiązków Dyrektora a </w:t>
      </w:r>
      <w:r w:rsidR="00DE7E0B" w:rsidRPr="00C17AA3">
        <w:rPr>
          <w:rFonts w:ascii="Times New Roman" w:hAnsi="Times New Roman" w:cs="Times New Roman"/>
          <w:sz w:val="28"/>
          <w:szCs w:val="28"/>
        </w:rPr>
        <w:t>zwołanie pierwszego posiedzenia Rady Rodziców</w:t>
      </w:r>
      <w:r w:rsidR="00DE7E0B">
        <w:rPr>
          <w:rFonts w:ascii="Times New Roman" w:hAnsi="Times New Roman" w:cs="Times New Roman"/>
          <w:sz w:val="28"/>
          <w:szCs w:val="28"/>
        </w:rPr>
        <w:t xml:space="preserve"> należy do obowiązków przewodniczącego Rady Rodziców.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Pierwsze posiedzenie Rady Rodziców powinno odbyć się nie później niż 14 dni od</w:t>
      </w:r>
      <w:r w:rsidR="00841ADD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terminu wyborów.</w:t>
      </w:r>
    </w:p>
    <w:p w:rsidR="003A750F" w:rsidRDefault="00A13619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</w:p>
    <w:p w:rsidR="00282771" w:rsidRPr="00C17AA3" w:rsidRDefault="00282771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4CD6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IV. Struktura Rady Rodziców</w:t>
      </w: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8.</w:t>
      </w:r>
    </w:p>
    <w:p w:rsidR="00CB4CD6" w:rsidRPr="00C17AA3" w:rsidRDefault="00CB4CD6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Pracami Rady Rodziców, kieruje Prezydium jako wewnętrzny organ.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Prezydium (zarząd) Rady Rodziców składa</w:t>
      </w:r>
      <w:r w:rsidR="003A750F">
        <w:rPr>
          <w:rFonts w:ascii="Times New Roman" w:hAnsi="Times New Roman" w:cs="Times New Roman"/>
          <w:sz w:val="28"/>
          <w:szCs w:val="28"/>
        </w:rPr>
        <w:t xml:space="preserve"> się z 7</w:t>
      </w:r>
      <w:r w:rsidRPr="00C17AA3">
        <w:rPr>
          <w:rFonts w:ascii="Times New Roman" w:hAnsi="Times New Roman" w:cs="Times New Roman"/>
          <w:sz w:val="28"/>
          <w:szCs w:val="28"/>
        </w:rPr>
        <w:t xml:space="preserve"> członków: przewodniczącego,</w:t>
      </w:r>
      <w:r w:rsidR="003A750F">
        <w:rPr>
          <w:rFonts w:ascii="Times New Roman" w:hAnsi="Times New Roman" w:cs="Times New Roman"/>
          <w:sz w:val="28"/>
          <w:szCs w:val="28"/>
        </w:rPr>
        <w:t xml:space="preserve"> zastępcy, sekretarza, skarbnika i trzech członków.</w:t>
      </w:r>
    </w:p>
    <w:p w:rsidR="00A0137E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Prezydium dokonuje swego ukonstytuowania się na pierwszym posiedzeniu.</w:t>
      </w:r>
    </w:p>
    <w:p w:rsidR="00CB4CD6" w:rsidRPr="00C17AA3" w:rsidRDefault="00CB4CD6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9.</w:t>
      </w:r>
    </w:p>
    <w:p w:rsidR="00CB4CD6" w:rsidRPr="00C17AA3" w:rsidRDefault="00CB4CD6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3A0240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Przewod</w:t>
      </w:r>
      <w:r w:rsidR="00E07341">
        <w:rPr>
          <w:rFonts w:ascii="Times New Roman" w:hAnsi="Times New Roman" w:cs="Times New Roman"/>
          <w:sz w:val="28"/>
          <w:szCs w:val="28"/>
        </w:rPr>
        <w:t>niczący Rady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341">
        <w:rPr>
          <w:rFonts w:ascii="Times New Roman" w:hAnsi="Times New Roman" w:cs="Times New Roman"/>
          <w:sz w:val="28"/>
          <w:szCs w:val="28"/>
        </w:rPr>
        <w:t>organizuje prace Rady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zwoł</w:t>
      </w:r>
      <w:r w:rsidR="00E07341">
        <w:rPr>
          <w:rFonts w:ascii="Times New Roman" w:hAnsi="Times New Roman" w:cs="Times New Roman"/>
          <w:sz w:val="28"/>
          <w:szCs w:val="28"/>
        </w:rPr>
        <w:t>uje i prowadzi posiedzenia Rady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526637">
        <w:rPr>
          <w:rFonts w:ascii="Times New Roman" w:hAnsi="Times New Roman" w:cs="Times New Roman"/>
          <w:sz w:val="28"/>
          <w:szCs w:val="28"/>
        </w:rPr>
        <w:t xml:space="preserve"> </w:t>
      </w:r>
      <w:r w:rsidR="00A0137E" w:rsidRPr="00C17AA3">
        <w:rPr>
          <w:rFonts w:ascii="Times New Roman" w:hAnsi="Times New Roman" w:cs="Times New Roman"/>
          <w:sz w:val="28"/>
          <w:szCs w:val="28"/>
        </w:rPr>
        <w:t>reprezentuje Radę na zewnątrz.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Zastępca przewodniczącego Rady przejmuje obowiązki przewodniczącego w czasie jego</w:t>
      </w:r>
      <w:r w:rsidR="00526637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nieobecności.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Sekretarz Rady</w:t>
      </w:r>
      <w:r w:rsidR="003A0240">
        <w:rPr>
          <w:rFonts w:ascii="Times New Roman" w:hAnsi="Times New Roman" w:cs="Times New Roman"/>
          <w:sz w:val="28"/>
          <w:szCs w:val="28"/>
        </w:rPr>
        <w:t xml:space="preserve"> odpowia</w:t>
      </w:r>
      <w:r w:rsidR="00E07341">
        <w:rPr>
          <w:rFonts w:ascii="Times New Roman" w:hAnsi="Times New Roman" w:cs="Times New Roman"/>
          <w:sz w:val="28"/>
          <w:szCs w:val="28"/>
        </w:rPr>
        <w:t>da za dokumentację Rady</w:t>
      </w:r>
      <w:r w:rsidRPr="00C17AA3">
        <w:rPr>
          <w:rFonts w:ascii="Times New Roman" w:hAnsi="Times New Roman" w:cs="Times New Roman"/>
          <w:sz w:val="28"/>
          <w:szCs w:val="28"/>
        </w:rPr>
        <w:t xml:space="preserve"> i protokołowanie jej posiedzeń.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4. Skarbnik Rady odpowiada za prawidłową gospodarkę funduszem gromadzonym przez</w:t>
      </w:r>
      <w:r w:rsidR="00526637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Radę.</w:t>
      </w:r>
    </w:p>
    <w:p w:rsidR="003A0240" w:rsidRPr="00C84A50" w:rsidRDefault="003A0240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07341">
        <w:rPr>
          <w:rFonts w:ascii="Times New Roman" w:hAnsi="Times New Roman" w:cs="Times New Roman"/>
          <w:sz w:val="28"/>
          <w:szCs w:val="28"/>
        </w:rPr>
        <w:t>Uchwały Rady</w:t>
      </w:r>
      <w:r w:rsidRPr="00C84A50">
        <w:rPr>
          <w:rFonts w:ascii="Times New Roman" w:hAnsi="Times New Roman" w:cs="Times New Roman"/>
          <w:sz w:val="28"/>
          <w:szCs w:val="28"/>
        </w:rPr>
        <w:t xml:space="preserve"> i Prezydium podpisuje osoba protokołująca i Przewodniczący.</w:t>
      </w:r>
    </w:p>
    <w:p w:rsidR="003A0240" w:rsidRPr="00C84A50" w:rsidRDefault="003A0240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A50">
        <w:rPr>
          <w:rFonts w:ascii="Times New Roman" w:hAnsi="Times New Roman" w:cs="Times New Roman"/>
          <w:sz w:val="28"/>
          <w:szCs w:val="28"/>
        </w:rPr>
        <w:t>Rada raz w rok</w:t>
      </w:r>
      <w:r>
        <w:rPr>
          <w:rFonts w:ascii="Times New Roman" w:hAnsi="Times New Roman" w:cs="Times New Roman"/>
          <w:sz w:val="28"/>
          <w:szCs w:val="28"/>
        </w:rPr>
        <w:t>u składa ogółowi rodziców Przedszkola</w:t>
      </w:r>
      <w:r w:rsidRPr="00C84A50">
        <w:rPr>
          <w:rFonts w:ascii="Times New Roman" w:hAnsi="Times New Roman" w:cs="Times New Roman"/>
          <w:sz w:val="28"/>
          <w:szCs w:val="28"/>
        </w:rPr>
        <w:t xml:space="preserve"> pisemne sprawozdanie ze swojej działalności wraz z informacją o wynikach działań kontrolnych Komisji Rewizyjnej.</w:t>
      </w:r>
    </w:p>
    <w:p w:rsidR="00282771" w:rsidRPr="00C17AA3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10.</w:t>
      </w:r>
    </w:p>
    <w:p w:rsidR="00CB4CD6" w:rsidRPr="00C17AA3" w:rsidRDefault="00CB4CD6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515215" w:rsidRDefault="00515215" w:rsidP="003F4EC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215">
        <w:rPr>
          <w:rFonts w:ascii="Times New Roman" w:hAnsi="Times New Roman" w:cs="Times New Roman"/>
          <w:sz w:val="28"/>
          <w:szCs w:val="28"/>
        </w:rPr>
        <w:t>Rada Rodziców powołuje Komisję Rewizyjną na pierwszym zebraniu rady.</w:t>
      </w:r>
    </w:p>
    <w:p w:rsidR="00515215" w:rsidRPr="00515215" w:rsidRDefault="0051521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Rada Rodziców określa liczebność i wybór składu Komisji Rewizyjnej w drodze uchwały.</w:t>
      </w:r>
    </w:p>
    <w:p w:rsidR="00A0137E" w:rsidRDefault="0051521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137E" w:rsidRPr="00C17A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W skład Komisji Rewizyjnej wchodzą:</w:t>
      </w:r>
    </w:p>
    <w:p w:rsidR="00515215" w:rsidRDefault="0051521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przewodniczący </w:t>
      </w:r>
    </w:p>
    <w:p w:rsidR="00515215" w:rsidRDefault="0051521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sekretarz</w:t>
      </w:r>
    </w:p>
    <w:p w:rsidR="00515215" w:rsidRPr="00C17AA3" w:rsidRDefault="0051521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członek</w:t>
      </w:r>
    </w:p>
    <w:p w:rsidR="004D2D80" w:rsidRPr="004D2D80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3. </w:t>
      </w:r>
      <w:r w:rsidR="004D2D80" w:rsidRPr="004D2D80">
        <w:rPr>
          <w:rFonts w:ascii="Times New Roman" w:hAnsi="Times New Roman" w:cs="Times New Roman"/>
          <w:sz w:val="28"/>
          <w:szCs w:val="28"/>
        </w:rPr>
        <w:t>Do kompetencji Komisji Rewizyjnej należy w szczególności:</w:t>
      </w:r>
    </w:p>
    <w:p w:rsidR="004D2D80" w:rsidRPr="004D2D80" w:rsidRDefault="00282771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k</w:t>
      </w:r>
      <w:r w:rsidR="004D2D80" w:rsidRPr="004D2D80">
        <w:rPr>
          <w:rFonts w:ascii="Times New Roman" w:hAnsi="Times New Roman" w:cs="Times New Roman"/>
          <w:sz w:val="28"/>
          <w:szCs w:val="28"/>
        </w:rPr>
        <w:t>ontrolowanie co najmniej raz w roku całokształtu działalności finansowej Prezydium pod względem zgodności z obowiązującymi przepisami,</w:t>
      </w:r>
    </w:p>
    <w:p w:rsidR="004D2D80" w:rsidRPr="004D2D80" w:rsidRDefault="00282771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2 )</w:t>
      </w:r>
      <w:r w:rsidR="004D2D80" w:rsidRPr="004D2D80">
        <w:rPr>
          <w:rFonts w:ascii="Times New Roman" w:hAnsi="Times New Roman" w:cs="Times New Roman"/>
          <w:sz w:val="28"/>
          <w:szCs w:val="28"/>
        </w:rPr>
        <w:tab/>
        <w:t>przedstawianie Radzie informacji i wniosków wynikających z przeprowadzonych kontroli,</w:t>
      </w:r>
    </w:p>
    <w:p w:rsidR="004D2D80" w:rsidRPr="004D2D80" w:rsidRDefault="00282771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3 )</w:t>
      </w:r>
      <w:r w:rsidR="004D2D80" w:rsidRPr="004D2D80">
        <w:rPr>
          <w:rFonts w:ascii="Times New Roman" w:hAnsi="Times New Roman" w:cs="Times New Roman"/>
          <w:sz w:val="28"/>
          <w:szCs w:val="28"/>
        </w:rPr>
        <w:tab/>
        <w:t>opiniowanie rocznego sprawozdania finansowego Rady,</w:t>
      </w:r>
    </w:p>
    <w:p w:rsidR="00A44F82" w:rsidRDefault="00282771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4 )</w:t>
      </w:r>
      <w:r w:rsidR="004D2D80" w:rsidRPr="004D2D80">
        <w:rPr>
          <w:rFonts w:ascii="Times New Roman" w:hAnsi="Times New Roman" w:cs="Times New Roman"/>
          <w:sz w:val="28"/>
          <w:szCs w:val="28"/>
        </w:rPr>
        <w:tab/>
        <w:t>wykonywanie innych zadań ko</w:t>
      </w:r>
      <w:r w:rsidR="00A44F82">
        <w:rPr>
          <w:rFonts w:ascii="Times New Roman" w:hAnsi="Times New Roman" w:cs="Times New Roman"/>
          <w:sz w:val="28"/>
          <w:szCs w:val="28"/>
        </w:rPr>
        <w:t>ntrolnych zleconych przez Radę.</w:t>
      </w:r>
    </w:p>
    <w:p w:rsidR="004D2D80" w:rsidRPr="004D2D80" w:rsidRDefault="00A44F8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2D80" w:rsidRPr="004D2D80">
        <w:rPr>
          <w:rFonts w:ascii="Times New Roman" w:hAnsi="Times New Roman" w:cs="Times New Roman"/>
          <w:sz w:val="28"/>
          <w:szCs w:val="28"/>
        </w:rPr>
        <w:tab/>
        <w:t>Członkowie zespołu kontrolnego mają prawo żądania od Członków Prezydium i osób zatrudnionych lub wykonujących usługi na rzecz Rady składania pisemnych bądź ustnych wyjaśnień dotyczących kontrolowanych spraw. Kontrolowani są obowiązani udostępnić wszystkie dokumenty dotyczące zakresu kontroli.</w:t>
      </w:r>
    </w:p>
    <w:p w:rsidR="00A13619" w:rsidRDefault="00A44F8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2D80" w:rsidRPr="004D2D80">
        <w:rPr>
          <w:rFonts w:ascii="Times New Roman" w:hAnsi="Times New Roman" w:cs="Times New Roman"/>
          <w:sz w:val="28"/>
          <w:szCs w:val="28"/>
        </w:rPr>
        <w:tab/>
        <w:t xml:space="preserve">Po zakończeniu kontroli zespół kontrolny sporządza protokół, z którym zapoznaje Prezydium. Protokół przed przedstawieniem go Radzie wymaga </w:t>
      </w: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</w:p>
    <w:p w:rsidR="004D2D80" w:rsidRDefault="004D2D80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D80">
        <w:rPr>
          <w:rFonts w:ascii="Times New Roman" w:hAnsi="Times New Roman" w:cs="Times New Roman"/>
          <w:sz w:val="28"/>
          <w:szCs w:val="28"/>
        </w:rPr>
        <w:t>zatwierdzenia przez Komisję Rewizyjną. W przypadku rażących uchybień w działalności Prezydium, Komisja Rewizyjna może wystąpić do Rady z wnioskiem o podjęcie odpowiednich działań nadzorczych.</w:t>
      </w:r>
    </w:p>
    <w:p w:rsidR="00E07341" w:rsidRPr="00C84A50" w:rsidRDefault="00E07341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5 ) </w:t>
      </w:r>
      <w:r w:rsidR="0091207A">
        <w:rPr>
          <w:rFonts w:ascii="Times New Roman" w:hAnsi="Times New Roman" w:cs="Times New Roman"/>
          <w:sz w:val="28"/>
          <w:szCs w:val="28"/>
        </w:rPr>
        <w:t xml:space="preserve"> Komisja Rewizyjna  dokumentuje </w:t>
      </w:r>
      <w:r w:rsidRPr="00C84A50">
        <w:rPr>
          <w:rFonts w:ascii="Times New Roman" w:hAnsi="Times New Roman" w:cs="Times New Roman"/>
          <w:sz w:val="28"/>
          <w:szCs w:val="28"/>
        </w:rPr>
        <w:t>swoje zebrania i podejmowane podczas zebrań czynności w formie protokołu.</w:t>
      </w:r>
    </w:p>
    <w:p w:rsidR="00CB4CD6" w:rsidRPr="00C17AA3" w:rsidRDefault="00E07341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6 ) </w:t>
      </w:r>
      <w:r w:rsidR="0091207A">
        <w:rPr>
          <w:rFonts w:ascii="Times New Roman" w:hAnsi="Times New Roman" w:cs="Times New Roman"/>
          <w:sz w:val="28"/>
          <w:szCs w:val="28"/>
        </w:rPr>
        <w:t>Uchwały Komisji Rewizyjnej</w:t>
      </w:r>
      <w:r w:rsidRPr="00E07341">
        <w:rPr>
          <w:rFonts w:ascii="Times New Roman" w:hAnsi="Times New Roman" w:cs="Times New Roman"/>
          <w:sz w:val="28"/>
          <w:szCs w:val="28"/>
        </w:rPr>
        <w:t xml:space="preserve"> podpisuje osoba protokołująca i Przewodniczący.</w:t>
      </w: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11.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Prezydium Rady Rodziców spośród członków Rady może tworzyć komisje i zespoły</w:t>
      </w:r>
      <w:r w:rsidR="00040FB9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robocze dla wykonania określonych zadań.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Komisje i zespoły mogą być tworzone z członków prezydium, członków Oddziałowych</w:t>
      </w:r>
      <w:r w:rsidR="00040FB9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Rad Rodziców lub osób z i spoza przedszkola, współdziałających z rodzicami w</w:t>
      </w:r>
      <w:r w:rsidR="00040FB9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charakterze ekspertów.</w:t>
      </w:r>
    </w:p>
    <w:p w:rsidR="00040FB9" w:rsidRPr="00C17AA3" w:rsidRDefault="00040FB9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V. Kompetencje Rady Rodziców</w:t>
      </w: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12.</w:t>
      </w:r>
    </w:p>
    <w:p w:rsidR="00A0137E" w:rsidRPr="00C17AA3" w:rsidRDefault="00701DDF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Rada Rodziców posiada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kompetencje 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uchwalenie</w:t>
      </w:r>
      <w:r w:rsidR="00E77945">
        <w:rPr>
          <w:rFonts w:ascii="Times New Roman" w:hAnsi="Times New Roman" w:cs="Times New Roman"/>
          <w:sz w:val="28"/>
          <w:szCs w:val="28"/>
        </w:rPr>
        <w:t xml:space="preserve"> regulaminu swojej działalności</w:t>
      </w:r>
    </w:p>
    <w:p w:rsidR="00701DDF" w:rsidRDefault="00701DDF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2 ) uchwalenie w porozumieniu z radą pedagogiczną programu wychowawczo – profilaktycznego przedszkola</w:t>
      </w:r>
    </w:p>
    <w:p w:rsidR="00A0137E" w:rsidRPr="00C17AA3" w:rsidRDefault="002F5A4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137E" w:rsidRPr="00C17AA3">
        <w:rPr>
          <w:rFonts w:ascii="Times New Roman" w:hAnsi="Times New Roman" w:cs="Times New Roman"/>
          <w:sz w:val="28"/>
          <w:szCs w:val="28"/>
        </w:rPr>
        <w:t>) delegowanie przedstawiciela do komisji konkursowej wyłaniającej kandydata 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37E" w:rsidRPr="00C17AA3">
        <w:rPr>
          <w:rFonts w:ascii="Times New Roman" w:hAnsi="Times New Roman" w:cs="Times New Roman"/>
          <w:sz w:val="28"/>
          <w:szCs w:val="28"/>
        </w:rPr>
        <w:t>stanowisko Dyrektora,</w:t>
      </w:r>
    </w:p>
    <w:p w:rsidR="00A13619" w:rsidRDefault="00A13619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</w:p>
    <w:p w:rsidR="00A0137E" w:rsidRPr="00C17AA3" w:rsidRDefault="002F5A45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0137E" w:rsidRPr="00C17AA3">
        <w:rPr>
          <w:rFonts w:ascii="Times New Roman" w:hAnsi="Times New Roman" w:cs="Times New Roman"/>
          <w:sz w:val="28"/>
          <w:szCs w:val="28"/>
        </w:rPr>
        <w:t>) występowanie do Dyrektora Przedszkola i organu prowadzącego placówkę oraz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37E" w:rsidRPr="00C17AA3">
        <w:rPr>
          <w:rFonts w:ascii="Times New Roman" w:hAnsi="Times New Roman" w:cs="Times New Roman"/>
          <w:sz w:val="28"/>
          <w:szCs w:val="28"/>
        </w:rPr>
        <w:t>organu sprawującego nadzór pedagogiczny - z wnioskami i opiniami we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wszystkich sprawach przedszkola,</w:t>
      </w:r>
    </w:p>
    <w:p w:rsidR="00A0137E" w:rsidRPr="00C17AA3" w:rsidRDefault="00495CA4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0137E" w:rsidRPr="00C17AA3">
        <w:rPr>
          <w:rFonts w:ascii="Times New Roman" w:hAnsi="Times New Roman" w:cs="Times New Roman"/>
          <w:sz w:val="28"/>
          <w:szCs w:val="28"/>
        </w:rPr>
        <w:t>) opiniowanie, na wniosek Dyrektora Przedszkola, podjęcia działalności w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przedszkolu stowarzyszeń lub innych organizacji, których celem statutowym jest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działalność wychowawcza albo rozszerzanie i wzbogacanie form działalności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dydaktycznej, wychowawczej i opiekuńczej przedszkola,</w:t>
      </w:r>
    </w:p>
    <w:p w:rsidR="00A0137E" w:rsidRPr="00C17AA3" w:rsidRDefault="00495CA4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0137E" w:rsidRPr="00C17AA3">
        <w:rPr>
          <w:rFonts w:ascii="Times New Roman" w:hAnsi="Times New Roman" w:cs="Times New Roman"/>
          <w:sz w:val="28"/>
          <w:szCs w:val="28"/>
        </w:rPr>
        <w:t>) opiniowanie programu i harmonogramu poprawy efektywności kształcenia lub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wychowania przedszkola,</w:t>
      </w:r>
    </w:p>
    <w:p w:rsidR="00A0137E" w:rsidRPr="00C17AA3" w:rsidRDefault="00495CA4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0137E" w:rsidRPr="00C17AA3">
        <w:rPr>
          <w:rFonts w:ascii="Times New Roman" w:hAnsi="Times New Roman" w:cs="Times New Roman"/>
          <w:sz w:val="28"/>
          <w:szCs w:val="28"/>
        </w:rPr>
        <w:t>) opiniowanie projektu planu finansowego przedszkola składanego przez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Dyrektora Przedszkola,</w:t>
      </w:r>
    </w:p>
    <w:p w:rsidR="00A0137E" w:rsidRPr="00C17AA3" w:rsidRDefault="0003648B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0137E" w:rsidRPr="00C17AA3">
        <w:rPr>
          <w:rFonts w:ascii="Times New Roman" w:hAnsi="Times New Roman" w:cs="Times New Roman"/>
          <w:sz w:val="28"/>
          <w:szCs w:val="28"/>
        </w:rPr>
        <w:t>) opiniowanie pracy nauczyciela, przed sporządzeniem przez Dyrektora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Przedszkola oceny dorobku zawodowego nauczyciela za okres stażu.</w:t>
      </w:r>
    </w:p>
    <w:p w:rsidR="0003648B" w:rsidRPr="00C17AA3" w:rsidRDefault="0003648B" w:rsidP="00A1361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VI. Posiedzenia Rady</w:t>
      </w:r>
    </w:p>
    <w:p w:rsidR="00025EC4" w:rsidRPr="00C17AA3" w:rsidRDefault="00025EC4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1293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13.</w:t>
      </w:r>
    </w:p>
    <w:p w:rsidR="00A0137E" w:rsidRPr="00C17AA3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Posiedzenia Rady odbywają się w terminach ustalonych w rocznym harmonogramie, nie</w:t>
      </w:r>
      <w:r w:rsidR="00BB2D27">
        <w:rPr>
          <w:rFonts w:ascii="Times New Roman" w:hAnsi="Times New Roman" w:cs="Times New Roman"/>
          <w:sz w:val="28"/>
          <w:szCs w:val="28"/>
        </w:rPr>
        <w:t xml:space="preserve"> rzadziej niż 3 razy w roku</w:t>
      </w:r>
      <w:r w:rsidRPr="00C17AA3">
        <w:rPr>
          <w:rFonts w:ascii="Times New Roman" w:hAnsi="Times New Roman" w:cs="Times New Roman"/>
          <w:sz w:val="28"/>
          <w:szCs w:val="28"/>
        </w:rPr>
        <w:t>.</w:t>
      </w:r>
    </w:p>
    <w:p w:rsidR="00A13619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Posiedzenia Rady zwołuje przewodniczący powiadamiając członków Rady co najmniej 7</w:t>
      </w:r>
      <w:r w:rsidR="001D3710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 xml:space="preserve">dni przed terminem posiedzenia. W szczególnie uzasadnionych </w:t>
      </w:r>
    </w:p>
    <w:p w:rsidR="00A13619" w:rsidRDefault="00A13619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</w:p>
    <w:p w:rsidR="00A0137E" w:rsidRPr="00C17AA3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przypadkach przewodniczący może zwołać posiedzenie Rady w trybie pilnym, bez zachowania 7-</w:t>
      </w:r>
      <w:r w:rsidR="001D3710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dniowego terminu.</w:t>
      </w:r>
    </w:p>
    <w:p w:rsidR="00A0137E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Posiedzenia Rady mogą być również zwoływane w każdym czasie, z inicjatywy 1/3</w:t>
      </w:r>
      <w:r w:rsidR="00554977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składu Rady oraz na wniosek Dyrektora lub Rady Pedagogicznej.</w:t>
      </w:r>
    </w:p>
    <w:p w:rsidR="00025EC4" w:rsidRPr="00C17AA3" w:rsidRDefault="00025EC4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14.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Posiedzenia Rady prowadzone są przez przewodniczącego.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W posiedzeniach Rady mogą brać udział - z głosem doradczym - Dyrektor,</w:t>
      </w:r>
    </w:p>
    <w:p w:rsidR="00A0137E" w:rsidRPr="00C17AA3" w:rsidRDefault="004F4C6B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7423F7">
        <w:rPr>
          <w:rFonts w:ascii="Times New Roman" w:hAnsi="Times New Roman" w:cs="Times New Roman"/>
          <w:sz w:val="28"/>
          <w:szCs w:val="28"/>
        </w:rPr>
        <w:t>rzedstawiciel nauczycieli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inne osoby zaproszone przez przewodniczącego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za zgodą lub na wniosek Rady.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Posiedzenia Rady są ważne, o ile obecnych jest co najmniej połowa członków Rady.</w:t>
      </w: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15.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1. </w:t>
      </w:r>
      <w:r w:rsidR="00CF45C7">
        <w:rPr>
          <w:rFonts w:ascii="Times New Roman" w:hAnsi="Times New Roman" w:cs="Times New Roman"/>
          <w:sz w:val="28"/>
          <w:szCs w:val="28"/>
        </w:rPr>
        <w:t xml:space="preserve">Sprawozdania z </w:t>
      </w:r>
      <w:r w:rsidRPr="00C17AA3">
        <w:rPr>
          <w:rFonts w:ascii="Times New Roman" w:hAnsi="Times New Roman" w:cs="Times New Roman"/>
          <w:sz w:val="28"/>
          <w:szCs w:val="28"/>
        </w:rPr>
        <w:t>P</w:t>
      </w:r>
      <w:r w:rsidR="00CF45C7">
        <w:rPr>
          <w:rFonts w:ascii="Times New Roman" w:hAnsi="Times New Roman" w:cs="Times New Roman"/>
          <w:sz w:val="28"/>
          <w:szCs w:val="28"/>
        </w:rPr>
        <w:t>osiedzeń Rady dokumentowane są</w:t>
      </w:r>
      <w:r w:rsidRPr="00C17AA3">
        <w:rPr>
          <w:rFonts w:ascii="Times New Roman" w:hAnsi="Times New Roman" w:cs="Times New Roman"/>
          <w:sz w:val="28"/>
          <w:szCs w:val="28"/>
        </w:rPr>
        <w:t xml:space="preserve"> </w:t>
      </w:r>
      <w:r w:rsidR="00CF45C7">
        <w:rPr>
          <w:rFonts w:ascii="Times New Roman" w:hAnsi="Times New Roman" w:cs="Times New Roman"/>
          <w:sz w:val="28"/>
          <w:szCs w:val="28"/>
        </w:rPr>
        <w:t>w formie protokołu.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Protokoły posiedzeń Rady są przyjmowane przez Radę w drodze głosowania na</w:t>
      </w:r>
      <w:r w:rsidR="00BF6EC1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następnym posiedzeniu Rady.</w:t>
      </w:r>
    </w:p>
    <w:p w:rsidR="00A13619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Protokoły i wszelka dokumentacja Rady jest przechowywana na terenie przedszkola i</w:t>
      </w:r>
      <w:r w:rsidR="00BF6EC1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na bieżąco dostępna dla członków Rady.</w:t>
      </w:r>
    </w:p>
    <w:p w:rsidR="00A13619" w:rsidRPr="00C17AA3" w:rsidRDefault="00A13619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16.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Zebrania rodziców poszczególnych oddziałów mogą odbywać się z inicjatywy samych</w:t>
      </w:r>
      <w:r w:rsidR="006061DA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rodziców, Rady Rodziców, Rad Oddziałowych, Dyrektora lub wychowawcy.</w:t>
      </w:r>
    </w:p>
    <w:p w:rsidR="00A13619" w:rsidRDefault="00A13619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VII. Podejmowanie uchwał</w:t>
      </w: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17.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Uchwały Rady podejmowane są zwykłą większością głosów, w głosowaniu jawnym.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W sprawach personalnych, a także na formalny wniosek członków Rady, głosowanie</w:t>
      </w:r>
      <w:r w:rsidR="006061DA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odbywa się w trybie tajnym.</w:t>
      </w: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18.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Uchwały Rady numerowane są w sposób ciągły w danym roku szkolnym.</w:t>
      </w:r>
    </w:p>
    <w:p w:rsidR="00025EC4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19.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Opinie Rady wydawane są w takim samym trybie jak uchwały.</w:t>
      </w:r>
    </w:p>
    <w:p w:rsidR="00D95DAA" w:rsidRPr="00C17AA3" w:rsidRDefault="00D95DAA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VIII. Prawa i obowiązki członków Rady Rodziców</w:t>
      </w: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20.</w:t>
      </w:r>
    </w:p>
    <w:p w:rsidR="00025EC4" w:rsidRPr="00C17AA3" w:rsidRDefault="00025EC4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Członkowie Rady mają prawo do: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dostępu do wszystkich informacji związanych z organizacją i przebiegiem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procesu </w:t>
      </w:r>
      <w:proofErr w:type="spellStart"/>
      <w:r w:rsidRPr="00C17AA3">
        <w:rPr>
          <w:rFonts w:ascii="Times New Roman" w:hAnsi="Times New Roman" w:cs="Times New Roman"/>
          <w:sz w:val="28"/>
          <w:szCs w:val="28"/>
        </w:rPr>
        <w:t>dydaktyczno</w:t>
      </w:r>
      <w:proofErr w:type="spellEnd"/>
      <w:r w:rsidRPr="00C17AA3">
        <w:rPr>
          <w:rFonts w:ascii="Times New Roman" w:hAnsi="Times New Roman" w:cs="Times New Roman"/>
          <w:sz w:val="28"/>
          <w:szCs w:val="28"/>
        </w:rPr>
        <w:t xml:space="preserve"> – wychowawczo - opiekuńczego, poza informacjami i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dokumentami uznanymi za poufne, lub dotyczącymi spraw personalnych,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wyrażania swoich opinii we wszystkich sprawach przedszkola,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głosowania na równych prawach, we wszystkich decyzjach podejmowanych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przez Radę.</w:t>
      </w:r>
    </w:p>
    <w:p w:rsidR="009B1293" w:rsidRDefault="00A13619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Członkowie Rady mają obowiązek:</w:t>
      </w:r>
    </w:p>
    <w:p w:rsidR="00A0137E" w:rsidRPr="00C17AA3" w:rsidRDefault="00A0137E" w:rsidP="003F4E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aktywnego uczestniczenia w posiedzeniach i pracach Rady,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nieujawniania spraw poruszanych na posiedzeniach Rady, które mogą naruszać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dobro osobiste dzieci i ich rodziców, a także nauczycieli i innych pracowników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przedszkola.</w:t>
      </w:r>
    </w:p>
    <w:p w:rsidR="00025EC4" w:rsidRPr="00C17AA3" w:rsidRDefault="00025EC4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IX. Fundusze Rady</w:t>
      </w:r>
    </w:p>
    <w:p w:rsidR="007B1D4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21.</w:t>
      </w:r>
    </w:p>
    <w:p w:rsidR="00A13619" w:rsidRPr="00C17AA3" w:rsidRDefault="00A13619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Rada Rodziców gromadzi fundusze z następujących źródeł: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z dobrowolnych składek rodziców,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z wpłat osób fizycznych, organizacji, instytucji,</w:t>
      </w:r>
      <w:r w:rsidR="005F2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5C6" w:rsidRPr="00C17AA3" w:rsidRDefault="005F25C6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3 ) z dotacji</w:t>
      </w:r>
    </w:p>
    <w:p w:rsidR="00A0137E" w:rsidRPr="00C17AA3" w:rsidRDefault="005F25C6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3116">
        <w:rPr>
          <w:rFonts w:ascii="Times New Roman" w:hAnsi="Times New Roman" w:cs="Times New Roman"/>
          <w:sz w:val="28"/>
          <w:szCs w:val="28"/>
        </w:rPr>
        <w:t>) innych źródeł,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Gromadzone środki finansowe przeznaczone są na wspieranie statutowej działalności</w:t>
      </w:r>
      <w:r w:rsidR="00644BD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przedszkola.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Wydatkowanie środków Rady Rodziców odbywa się na podstawie preliminarza</w:t>
      </w:r>
      <w:r w:rsidR="00644BD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wydatków zatwierdzonego przez Radę Rodziców.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4. Prezydium Rady Rodziców może wydatkować środki pochodzące ze składek oraz z</w:t>
      </w:r>
      <w:r w:rsidR="00644BD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innych źródeł na następujące cele: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dofinansowanie imprez i zabaw, konkursów i zawodów,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dofinansowanie teatrzyków, koncertów, warsztatów - zarówno w przedszkolu,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lastRenderedPageBreak/>
        <w:t>jak i poza nim,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zakup środków dydaktycznych (książki, pomoce do zajęć, zabawki, itp.),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4) pomoc materialną dla dzieci z najbiedniejszych rodzin,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5) finansowanie wycieczek, przewozów autokarowych dzieci,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6) dofinansowanie publikacji przedszkolnych, prenumeraty czasopism,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7) zakup nagród rzeczowych dla dzieci,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8) zakup prezentów okolicznościowych dla dzieci (np. Boże Narodzenie, Dzień</w:t>
      </w:r>
    </w:p>
    <w:p w:rsidR="009B1293" w:rsidRDefault="00A0137E" w:rsidP="00A13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Dziecka),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9) wydatki osobowe i rzeczowe związane z prowadzeniem rachunkowości oraz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obsługi konta bankowego Rady Rodziców,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10) konsultacje ze specjalistami,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11) organizację warsztatów szkoleniowych dla nauczycieli i Rodziców,</w:t>
      </w:r>
    </w:p>
    <w:p w:rsidR="007B1D4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12) inne uzasadnione cele wynikające z bieżących potrzeb dzieci</w:t>
      </w:r>
    </w:p>
    <w:p w:rsidR="00A13619" w:rsidRPr="00C17AA3" w:rsidRDefault="00A13619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22.</w:t>
      </w:r>
    </w:p>
    <w:p w:rsidR="007B1D43" w:rsidRPr="00C17AA3" w:rsidRDefault="007B1D43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Rada posiada oddzielne konto (bieżący rachunek oszczędnościowo-rozliczeniowy)</w:t>
      </w:r>
      <w:r w:rsidR="00644BD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w celu przechowywania na nim środków oraz dokonywania bieżących operacji.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Środkami zgromadzonymi na ko</w:t>
      </w:r>
      <w:r w:rsidR="008D601B">
        <w:rPr>
          <w:rFonts w:ascii="Times New Roman" w:hAnsi="Times New Roman" w:cs="Times New Roman"/>
          <w:sz w:val="28"/>
          <w:szCs w:val="28"/>
        </w:rPr>
        <w:t>ncie dysponuje Rada poprzez trzy</w:t>
      </w:r>
      <w:bookmarkStart w:id="0" w:name="_GoBack"/>
      <w:bookmarkEnd w:id="0"/>
      <w:r w:rsidRPr="00C17AA3">
        <w:rPr>
          <w:rFonts w:ascii="Times New Roman" w:hAnsi="Times New Roman" w:cs="Times New Roman"/>
          <w:sz w:val="28"/>
          <w:szCs w:val="28"/>
        </w:rPr>
        <w:t xml:space="preserve"> uprawnione osoby</w:t>
      </w:r>
      <w:r w:rsidR="00644BD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posiadające pisemne upoważnienie udzielone przez radę rodziców: przewodniczącego</w:t>
      </w:r>
      <w:r w:rsidR="00645E40">
        <w:rPr>
          <w:rFonts w:ascii="Times New Roman" w:hAnsi="Times New Roman" w:cs="Times New Roman"/>
          <w:sz w:val="28"/>
          <w:szCs w:val="28"/>
        </w:rPr>
        <w:t>, zastępcę przewodniczącego</w:t>
      </w:r>
      <w:r w:rsidRPr="00C17AA3">
        <w:rPr>
          <w:rFonts w:ascii="Times New Roman" w:hAnsi="Times New Roman" w:cs="Times New Roman"/>
          <w:sz w:val="28"/>
          <w:szCs w:val="28"/>
        </w:rPr>
        <w:t xml:space="preserve"> i</w:t>
      </w:r>
      <w:r w:rsidR="00644BD5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skarbnika.</w:t>
      </w:r>
    </w:p>
    <w:p w:rsidR="00A13619" w:rsidRPr="00C17AA3" w:rsidRDefault="00A13619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619" w:rsidRDefault="00A13619" w:rsidP="00A136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</w:t>
      </w:r>
      <w:r w:rsidR="00A13619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. Wnioski o środki z funduszu Rady mogą składać:</w:t>
      </w:r>
    </w:p>
    <w:p w:rsidR="00F34A3D" w:rsidRPr="00C17AA3" w:rsidRDefault="00F34A3D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Dyrektor,</w:t>
      </w: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Rada Pedagogiczna.</w:t>
      </w:r>
    </w:p>
    <w:p w:rsidR="000322D7" w:rsidRDefault="000322D7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3 ) Wychowawcy oddziałów</w:t>
      </w:r>
    </w:p>
    <w:p w:rsidR="000322D7" w:rsidRPr="00C17AA3" w:rsidRDefault="000322D7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4 ) Rady oddziałowe.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4. Decyzje o wydatkowaniu środków podejmuje prezydium Rady Rodziców</w:t>
      </w:r>
      <w:r w:rsidR="00D62631">
        <w:rPr>
          <w:rFonts w:ascii="Times New Roman" w:hAnsi="Times New Roman" w:cs="Times New Roman"/>
          <w:sz w:val="28"/>
          <w:szCs w:val="28"/>
        </w:rPr>
        <w:t>.</w:t>
      </w:r>
      <w:r w:rsidRPr="00C17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5. Dokumenty finansowe przed zaksięgowaniem zatwierdza przewodniczący Rady.</w:t>
      </w:r>
    </w:p>
    <w:p w:rsidR="007B1D4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23.</w:t>
      </w:r>
    </w:p>
    <w:p w:rsidR="00F34A3D" w:rsidRPr="00C17AA3" w:rsidRDefault="00F34A3D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Zasady rachunkowości oraz zasady obiegu dokumentów finansowych regulują odrębne</w:t>
      </w:r>
      <w:r w:rsidR="00393D60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przepisy.</w:t>
      </w:r>
    </w:p>
    <w:p w:rsidR="00F34A3D" w:rsidRPr="00C17AA3" w:rsidRDefault="00F34A3D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37E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24.</w:t>
      </w:r>
    </w:p>
    <w:p w:rsidR="007B1D43" w:rsidRPr="00C17AA3" w:rsidRDefault="007B1D43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Wpłaty na fundusz Rady Rodziców są dobrowolne.</w:t>
      </w:r>
    </w:p>
    <w:p w:rsidR="00A0137E" w:rsidRDefault="009B0A98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Rodzice</w:t>
      </w:r>
      <w:r w:rsidR="00A0137E" w:rsidRPr="00C17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na pierwszym ogólnym zebraniu </w:t>
      </w:r>
      <w:r w:rsidR="00A0137E" w:rsidRPr="00C17AA3">
        <w:rPr>
          <w:rFonts w:ascii="Times New Roman" w:hAnsi="Times New Roman" w:cs="Times New Roman"/>
          <w:sz w:val="28"/>
          <w:szCs w:val="28"/>
        </w:rPr>
        <w:t>ustalają kwotę, którą chcą wpłacać na fundusz Rady Rodziców,</w:t>
      </w:r>
    </w:p>
    <w:p w:rsidR="007B1D43" w:rsidRPr="00C17AA3" w:rsidRDefault="007B1D43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293" w:rsidRDefault="009B1293" w:rsidP="00F34A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4A3D" w:rsidRDefault="00F34A3D" w:rsidP="00F34A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4A3D" w:rsidRDefault="00F34A3D" w:rsidP="00F34A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</w:t>
      </w:r>
    </w:p>
    <w:p w:rsidR="00F34A3D" w:rsidRDefault="00F34A3D" w:rsidP="00F34A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X. Postanowienia końcowe</w:t>
      </w:r>
    </w:p>
    <w:p w:rsidR="007B1D43" w:rsidRDefault="00A0137E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25.</w:t>
      </w:r>
    </w:p>
    <w:p w:rsidR="00F34A3D" w:rsidRPr="00C17AA3" w:rsidRDefault="00F34A3D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1. Regulamin Rady Rodziców zatwierdzany jest uchwałą Rady Rodziców Przedszkola. Do</w:t>
      </w:r>
      <w:r w:rsidR="0003645D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zatwierdzenia Regulaminu wymagana jest większość 2/3 głosów spośród obecnych na</w:t>
      </w:r>
      <w:r w:rsidR="0003645D">
        <w:rPr>
          <w:rFonts w:ascii="Times New Roman" w:hAnsi="Times New Roman" w:cs="Times New Roman"/>
          <w:sz w:val="28"/>
          <w:szCs w:val="28"/>
        </w:rPr>
        <w:t xml:space="preserve"> </w:t>
      </w:r>
      <w:r w:rsidRPr="00C17AA3">
        <w:rPr>
          <w:rFonts w:ascii="Times New Roman" w:hAnsi="Times New Roman" w:cs="Times New Roman"/>
          <w:sz w:val="28"/>
          <w:szCs w:val="28"/>
        </w:rPr>
        <w:t>zebraniu członków Rady Rodziców.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2. Zmiany w Regulaminie wymagają trybu określonego w ust. 1.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3. Propozycje zmian Regulaminu mogą być zgłaszane przez: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1) Prezydium Rady,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2) Oddziałowe Rady Rodziców,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3) Dyrektora Przedszkola,</w:t>
      </w:r>
    </w:p>
    <w:p w:rsidR="00A0137E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4) Radę Pedagogiczną Przedszkola.</w:t>
      </w:r>
    </w:p>
    <w:p w:rsidR="00781222" w:rsidRPr="00C17AA3" w:rsidRDefault="00A0137E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4. Zobowiązuje się organa Przedszkola do zapoznania się z treścią Regulaminu i nienaruszania jego postanowień.</w:t>
      </w:r>
    </w:p>
    <w:p w:rsidR="00781222" w:rsidRDefault="00781222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26</w:t>
      </w:r>
    </w:p>
    <w:p w:rsidR="00F34A3D" w:rsidRPr="00C17AA3" w:rsidRDefault="00F34A3D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222" w:rsidRPr="00C17AA3" w:rsidRDefault="0078122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Traci moc dotychczasowy Regulamin przyjęty uchwałą Rady </w:t>
      </w:r>
      <w:r w:rsidR="0003645D">
        <w:rPr>
          <w:rFonts w:ascii="Times New Roman" w:hAnsi="Times New Roman" w:cs="Times New Roman"/>
          <w:sz w:val="28"/>
          <w:szCs w:val="28"/>
        </w:rPr>
        <w:t>z dnia 20 września 2018 roku.</w:t>
      </w:r>
    </w:p>
    <w:p w:rsidR="00781222" w:rsidRPr="00C17AA3" w:rsidRDefault="00781222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§ 27</w:t>
      </w:r>
    </w:p>
    <w:p w:rsidR="00781222" w:rsidRDefault="0078122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Regulamin wchodzi w życie z dniem </w:t>
      </w:r>
      <w:r w:rsidR="00CF45C7">
        <w:rPr>
          <w:rFonts w:ascii="Times New Roman" w:hAnsi="Times New Roman" w:cs="Times New Roman"/>
          <w:sz w:val="28"/>
          <w:szCs w:val="28"/>
        </w:rPr>
        <w:t>8 lutego 2019 roku.</w:t>
      </w:r>
    </w:p>
    <w:p w:rsidR="00F34A3D" w:rsidRPr="00C17AA3" w:rsidRDefault="00F34A3D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222" w:rsidRPr="00C17AA3" w:rsidRDefault="00781222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lastRenderedPageBreak/>
        <w:t>§ 28</w:t>
      </w:r>
    </w:p>
    <w:p w:rsidR="002965ED" w:rsidRDefault="0078122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Rada </w:t>
      </w:r>
      <w:r w:rsidR="002965ED">
        <w:rPr>
          <w:rFonts w:ascii="Times New Roman" w:hAnsi="Times New Roman" w:cs="Times New Roman"/>
          <w:sz w:val="28"/>
          <w:szCs w:val="28"/>
        </w:rPr>
        <w:t>posługuje się pieczątką</w:t>
      </w:r>
      <w:r w:rsidR="008770C7">
        <w:rPr>
          <w:rFonts w:ascii="Times New Roman" w:hAnsi="Times New Roman" w:cs="Times New Roman"/>
          <w:sz w:val="28"/>
          <w:szCs w:val="28"/>
        </w:rPr>
        <w:t xml:space="preserve"> podłużną</w:t>
      </w:r>
      <w:r w:rsidRPr="00C17AA3">
        <w:rPr>
          <w:rFonts w:ascii="Times New Roman" w:hAnsi="Times New Roman" w:cs="Times New Roman"/>
          <w:sz w:val="28"/>
          <w:szCs w:val="28"/>
        </w:rPr>
        <w:t xml:space="preserve"> o treści</w:t>
      </w:r>
      <w:r w:rsidR="002965ED">
        <w:rPr>
          <w:rFonts w:ascii="Times New Roman" w:hAnsi="Times New Roman" w:cs="Times New Roman"/>
          <w:sz w:val="28"/>
          <w:szCs w:val="28"/>
        </w:rPr>
        <w:t>:</w:t>
      </w:r>
    </w:p>
    <w:p w:rsidR="002965ED" w:rsidRDefault="00781222" w:rsidP="00E05F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 xml:space="preserve">Rada </w:t>
      </w:r>
      <w:r w:rsidR="002965ED">
        <w:rPr>
          <w:rFonts w:ascii="Times New Roman" w:hAnsi="Times New Roman" w:cs="Times New Roman"/>
          <w:sz w:val="28"/>
          <w:szCs w:val="28"/>
        </w:rPr>
        <w:t>Rodziców</w:t>
      </w:r>
      <w:r w:rsidR="008770C7">
        <w:rPr>
          <w:rFonts w:ascii="Times New Roman" w:hAnsi="Times New Roman" w:cs="Times New Roman"/>
          <w:sz w:val="28"/>
          <w:szCs w:val="28"/>
        </w:rPr>
        <w:t xml:space="preserve"> </w:t>
      </w:r>
      <w:r w:rsidR="002965ED">
        <w:rPr>
          <w:rFonts w:ascii="Times New Roman" w:hAnsi="Times New Roman" w:cs="Times New Roman"/>
          <w:sz w:val="28"/>
          <w:szCs w:val="28"/>
        </w:rPr>
        <w:t>Przedszkola w Krasnosielcu</w:t>
      </w:r>
    </w:p>
    <w:p w:rsidR="00CE466F" w:rsidRDefault="00165A94" w:rsidP="00E05F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2965ED">
        <w:rPr>
          <w:rFonts w:ascii="Times New Roman" w:hAnsi="Times New Roman" w:cs="Times New Roman"/>
          <w:sz w:val="28"/>
          <w:szCs w:val="28"/>
        </w:rPr>
        <w:t>l. Ogrodowa 1</w:t>
      </w:r>
      <w:r w:rsidR="008770C7">
        <w:rPr>
          <w:rFonts w:ascii="Times New Roman" w:hAnsi="Times New Roman" w:cs="Times New Roman"/>
          <w:sz w:val="28"/>
          <w:szCs w:val="28"/>
        </w:rPr>
        <w:t xml:space="preserve">, </w:t>
      </w:r>
      <w:r w:rsidR="002965ED">
        <w:rPr>
          <w:rFonts w:ascii="Times New Roman" w:hAnsi="Times New Roman" w:cs="Times New Roman"/>
          <w:sz w:val="28"/>
          <w:szCs w:val="28"/>
        </w:rPr>
        <w:t>06-212 Krasnosielc</w:t>
      </w:r>
    </w:p>
    <w:p w:rsidR="001B4EEA" w:rsidRPr="00C17AA3" w:rsidRDefault="001B4EEA" w:rsidP="003F4E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222" w:rsidRPr="00C17AA3" w:rsidRDefault="0078122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222" w:rsidRPr="00C17AA3" w:rsidRDefault="0078122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AA3">
        <w:rPr>
          <w:rFonts w:ascii="Times New Roman" w:hAnsi="Times New Roman" w:cs="Times New Roman"/>
          <w:sz w:val="28"/>
          <w:szCs w:val="28"/>
        </w:rPr>
        <w:t>..........................., dn. ...............…</w:t>
      </w:r>
      <w:r w:rsidRPr="00C17AA3">
        <w:rPr>
          <w:rFonts w:ascii="Times New Roman" w:hAnsi="Times New Roman" w:cs="Times New Roman"/>
          <w:sz w:val="28"/>
          <w:szCs w:val="28"/>
        </w:rPr>
        <w:tab/>
        <w:t>.......................................................……….</w:t>
      </w:r>
    </w:p>
    <w:p w:rsidR="00781222" w:rsidRPr="00C17AA3" w:rsidRDefault="00781222" w:rsidP="003F4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81222" w:rsidRPr="00C17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5E4"/>
    <w:multiLevelType w:val="hybridMultilevel"/>
    <w:tmpl w:val="8DE28062"/>
    <w:lvl w:ilvl="0" w:tplc="E702E08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A36FA"/>
    <w:multiLevelType w:val="hybridMultilevel"/>
    <w:tmpl w:val="2A928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F1773"/>
    <w:multiLevelType w:val="hybridMultilevel"/>
    <w:tmpl w:val="16B0D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DCC"/>
    <w:rsid w:val="00025EC4"/>
    <w:rsid w:val="000322D7"/>
    <w:rsid w:val="0003645D"/>
    <w:rsid w:val="0003648B"/>
    <w:rsid w:val="00040FB9"/>
    <w:rsid w:val="000B6FF4"/>
    <w:rsid w:val="001414E6"/>
    <w:rsid w:val="00153A10"/>
    <w:rsid w:val="00165A94"/>
    <w:rsid w:val="001B4EEA"/>
    <w:rsid w:val="001D3710"/>
    <w:rsid w:val="002121A6"/>
    <w:rsid w:val="00282771"/>
    <w:rsid w:val="002965ED"/>
    <w:rsid w:val="002E0EDA"/>
    <w:rsid w:val="002F5A45"/>
    <w:rsid w:val="00305E15"/>
    <w:rsid w:val="00393D60"/>
    <w:rsid w:val="003A0240"/>
    <w:rsid w:val="003A750F"/>
    <w:rsid w:val="003F4EC3"/>
    <w:rsid w:val="00495CA4"/>
    <w:rsid w:val="004D2D80"/>
    <w:rsid w:val="004F4C6B"/>
    <w:rsid w:val="00515215"/>
    <w:rsid w:val="00526637"/>
    <w:rsid w:val="00554977"/>
    <w:rsid w:val="005877A8"/>
    <w:rsid w:val="005F25C6"/>
    <w:rsid w:val="006061DA"/>
    <w:rsid w:val="00644BD5"/>
    <w:rsid w:val="00645E40"/>
    <w:rsid w:val="006E09A2"/>
    <w:rsid w:val="00701DDF"/>
    <w:rsid w:val="0070413C"/>
    <w:rsid w:val="007423F7"/>
    <w:rsid w:val="0075176D"/>
    <w:rsid w:val="00781222"/>
    <w:rsid w:val="007B1D43"/>
    <w:rsid w:val="00805105"/>
    <w:rsid w:val="00841ADD"/>
    <w:rsid w:val="00851A36"/>
    <w:rsid w:val="008770C7"/>
    <w:rsid w:val="008D601B"/>
    <w:rsid w:val="008F3CBF"/>
    <w:rsid w:val="008F6C7F"/>
    <w:rsid w:val="0091207A"/>
    <w:rsid w:val="009439EE"/>
    <w:rsid w:val="00963116"/>
    <w:rsid w:val="00990DD2"/>
    <w:rsid w:val="009B0A98"/>
    <w:rsid w:val="009B1293"/>
    <w:rsid w:val="00A0137E"/>
    <w:rsid w:val="00A1167C"/>
    <w:rsid w:val="00A13619"/>
    <w:rsid w:val="00A136CB"/>
    <w:rsid w:val="00A2308D"/>
    <w:rsid w:val="00A44F82"/>
    <w:rsid w:val="00AC7DCC"/>
    <w:rsid w:val="00AF62BC"/>
    <w:rsid w:val="00B70A30"/>
    <w:rsid w:val="00BB2D27"/>
    <w:rsid w:val="00BF6EC1"/>
    <w:rsid w:val="00C17AA3"/>
    <w:rsid w:val="00C2729B"/>
    <w:rsid w:val="00CB4CD6"/>
    <w:rsid w:val="00CE466F"/>
    <w:rsid w:val="00CF16B6"/>
    <w:rsid w:val="00CF45C7"/>
    <w:rsid w:val="00D62631"/>
    <w:rsid w:val="00D95DAA"/>
    <w:rsid w:val="00DE7E0B"/>
    <w:rsid w:val="00E05FC2"/>
    <w:rsid w:val="00E07341"/>
    <w:rsid w:val="00E77945"/>
    <w:rsid w:val="00E91EA7"/>
    <w:rsid w:val="00F10DFC"/>
    <w:rsid w:val="00F34A3D"/>
    <w:rsid w:val="00F75520"/>
    <w:rsid w:val="00F76497"/>
    <w:rsid w:val="00F9145B"/>
    <w:rsid w:val="00F9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CBB2"/>
  <w15:chartTrackingRefBased/>
  <w15:docId w15:val="{4E47F38B-D286-4E53-B5CB-13791A8E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7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16</Pages>
  <Words>2128</Words>
  <Characters>12772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84</cp:revision>
  <dcterms:created xsi:type="dcterms:W3CDTF">2019-03-16T22:43:00Z</dcterms:created>
  <dcterms:modified xsi:type="dcterms:W3CDTF">2021-09-08T07:16:00Z</dcterms:modified>
</cp:coreProperties>
</file>