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5840C" w14:textId="77777777" w:rsidR="001F39E0" w:rsidRPr="00560CC9" w:rsidRDefault="001F39E0" w:rsidP="00D36BB3">
      <w:pPr>
        <w:spacing w:before="240" w:after="0" w:line="276" w:lineRule="auto"/>
        <w:ind w:left="645" w:right="-642" w:firstLine="0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b/>
          <w:color w:val="auto"/>
          <w:sz w:val="20"/>
          <w:szCs w:val="20"/>
        </w:rPr>
        <w:t>Klauzula Informacyjna  w związku z przetwarzaniem danych osobowych</w:t>
      </w:r>
    </w:p>
    <w:p w14:paraId="0EF49BBD" w14:textId="5F180B21" w:rsidR="00093E35" w:rsidRPr="00560CC9" w:rsidRDefault="001F39E0" w:rsidP="00D36BB3">
      <w:pPr>
        <w:spacing w:before="240" w:after="12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Dz. Urz. UE L 119 z 04.05.2016, str. 1, z późn. zm.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), dalej RODO, informuję, iż: </w:t>
      </w:r>
    </w:p>
    <w:p w14:paraId="157723F8" w14:textId="77777777" w:rsidR="00DA5C7F" w:rsidRPr="00560CC9" w:rsidRDefault="001F39E0" w:rsidP="00DA5C7F">
      <w:pPr>
        <w:pStyle w:val="Akapitzlist"/>
        <w:numPr>
          <w:ilvl w:val="0"/>
          <w:numId w:val="1"/>
        </w:numPr>
        <w:spacing w:before="240" w:after="0" w:line="240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</w:t>
      </w:r>
      <w:r w:rsidR="00A13AD9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Administrator </w:t>
      </w:r>
    </w:p>
    <w:p w14:paraId="4F3FA996" w14:textId="1541D9B2" w:rsidR="009A4315" w:rsidRPr="00EF203F" w:rsidRDefault="00B175BE" w:rsidP="009A4315">
      <w:pPr>
        <w:spacing w:after="0"/>
        <w:ind w:left="0" w:right="-642"/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Administratorem Państwa </w:t>
      </w:r>
      <w:r w:rsidR="00455167" w:rsidRPr="00F378DD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F378DD">
        <w:rPr>
          <w:rFonts w:asciiTheme="minorHAnsi" w:hAnsiTheme="minorHAnsi" w:cstheme="minorHAnsi"/>
          <w:color w:val="auto"/>
          <w:sz w:val="20"/>
          <w:szCs w:val="20"/>
        </w:rPr>
        <w:t xml:space="preserve">anych </w:t>
      </w:r>
      <w:r w:rsidR="00AD21AE" w:rsidRPr="00EF203F">
        <w:rPr>
          <w:rFonts w:asciiTheme="minorHAnsi" w:hAnsiTheme="minorHAnsi" w:cstheme="minorHAnsi"/>
          <w:color w:val="auto"/>
          <w:sz w:val="20"/>
          <w:szCs w:val="20"/>
        </w:rPr>
        <w:t>osobowych</w:t>
      </w:r>
      <w:r w:rsidRPr="00EF203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8F4E00" w:rsidRPr="00EF203F">
        <w:rPr>
          <w:rFonts w:asciiTheme="minorHAnsi" w:hAnsiTheme="minorHAnsi" w:cstheme="minorHAnsi"/>
          <w:sz w:val="20"/>
          <w:szCs w:val="20"/>
        </w:rPr>
        <w:t xml:space="preserve">jest </w:t>
      </w:r>
      <w:bookmarkStart w:id="0" w:name="_Hlk189475145"/>
      <w:r w:rsidR="00EF203F" w:rsidRPr="00EF203F">
        <w:rPr>
          <w:rFonts w:asciiTheme="minorHAnsi" w:hAnsiTheme="minorHAnsi" w:cstheme="minorHAnsi"/>
          <w:sz w:val="20"/>
          <w:szCs w:val="20"/>
        </w:rPr>
        <w:t>Przedszkole w Krasnosielcu, ul. Ogrodowa 1, 06-212 Krasnosielc</w:t>
      </w:r>
      <w:r w:rsidR="00F378DD" w:rsidRPr="00EF203F">
        <w:rPr>
          <w:rFonts w:asciiTheme="minorHAnsi" w:hAnsiTheme="minorHAnsi" w:cstheme="minorHAnsi"/>
          <w:color w:val="auto"/>
          <w:sz w:val="20"/>
          <w:szCs w:val="20"/>
        </w:rPr>
        <w:t xml:space="preserve">, adres e-mail: </w:t>
      </w:r>
      <w:r w:rsidR="00EF203F" w:rsidRPr="00EF203F">
        <w:rPr>
          <w:rFonts w:asciiTheme="minorHAnsi" w:hAnsiTheme="minorHAnsi" w:cstheme="minorHAnsi"/>
          <w:sz w:val="20"/>
          <w:szCs w:val="20"/>
        </w:rPr>
        <w:t>przedszkolekrasnosielc@onet.pl</w:t>
      </w:r>
      <w:r w:rsidR="00F378DD" w:rsidRPr="00EF203F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,</w:t>
      </w:r>
      <w:r w:rsidR="00F378DD" w:rsidRPr="00EF203F">
        <w:rPr>
          <w:rFonts w:asciiTheme="minorHAnsi" w:hAnsiTheme="minorHAnsi" w:cstheme="minorHAnsi"/>
          <w:color w:val="auto"/>
          <w:sz w:val="20"/>
          <w:szCs w:val="20"/>
        </w:rPr>
        <w:t xml:space="preserve"> nr tel. </w:t>
      </w:r>
      <w:r w:rsidR="00EF203F" w:rsidRPr="00EF203F">
        <w:rPr>
          <w:rFonts w:asciiTheme="minorHAnsi" w:hAnsiTheme="minorHAnsi" w:cstheme="minorHAnsi"/>
          <w:sz w:val="20"/>
          <w:szCs w:val="20"/>
        </w:rPr>
        <w:t>29 717 50 19</w:t>
      </w:r>
      <w:bookmarkEnd w:id="0"/>
      <w:r w:rsidR="009A4315" w:rsidRPr="00EF203F">
        <w:rPr>
          <w:rFonts w:asciiTheme="minorHAnsi" w:hAnsiTheme="minorHAnsi" w:cstheme="minorHAnsi"/>
          <w:bCs/>
          <w:sz w:val="20"/>
          <w:szCs w:val="20"/>
        </w:rPr>
        <w:t>.</w:t>
      </w:r>
      <w:r w:rsidR="009A4315" w:rsidRPr="00EF203F">
        <w:rPr>
          <w:rFonts w:asciiTheme="minorHAnsi" w:hAnsiTheme="minorHAnsi" w:cstheme="minorHAnsi"/>
          <w:bCs/>
          <w:sz w:val="20"/>
          <w:szCs w:val="20"/>
          <w:u w:val="single"/>
        </w:rPr>
        <w:t xml:space="preserve"> </w:t>
      </w:r>
    </w:p>
    <w:p w14:paraId="67D5BB00" w14:textId="1782CB5B" w:rsidR="004B2FD4" w:rsidRPr="009A4315" w:rsidRDefault="004B2FD4" w:rsidP="009A4315">
      <w:pPr>
        <w:pStyle w:val="Akapitzlist"/>
        <w:numPr>
          <w:ilvl w:val="0"/>
          <w:numId w:val="1"/>
        </w:numPr>
        <w:spacing w:after="0"/>
        <w:ind w:left="0" w:right="-642"/>
        <w:rPr>
          <w:rFonts w:asciiTheme="minorHAnsi" w:hAnsiTheme="minorHAnsi" w:cstheme="minorHAnsi"/>
          <w:sz w:val="20"/>
          <w:szCs w:val="20"/>
        </w:rPr>
      </w:pPr>
      <w:r w:rsidRPr="009A4315">
        <w:rPr>
          <w:rFonts w:asciiTheme="minorHAnsi" w:hAnsiTheme="minorHAnsi" w:cstheme="minorHAnsi"/>
          <w:sz w:val="20"/>
          <w:szCs w:val="20"/>
          <w:u w:val="single"/>
        </w:rPr>
        <w:t>Inspektor Ochrony Danych</w:t>
      </w:r>
    </w:p>
    <w:p w14:paraId="3905D5A6" w14:textId="77777777" w:rsidR="00663A9F" w:rsidRPr="00560CC9" w:rsidRDefault="00663A9F" w:rsidP="00663A9F">
      <w:p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Kontakt z wyznaczonym Inspektorem Ochrony Danych w sprawach dotyczących przetwarzania Państwa danych osobowych oraz realizacji przysługujących Państwu praw związanych z ich przetwarzaniem możliwy jest pod adresem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br/>
        <w:t xml:space="preserve">e-mail: </w:t>
      </w:r>
      <w:hyperlink r:id="rId7" w:history="1">
        <w:r w:rsidRPr="00560CC9">
          <w:rPr>
            <w:rStyle w:val="Hipercze"/>
            <w:rFonts w:asciiTheme="minorHAnsi" w:hAnsiTheme="minorHAnsi" w:cstheme="minorHAnsi"/>
            <w:color w:val="auto"/>
            <w:sz w:val="20"/>
            <w:szCs w:val="20"/>
            <w:u w:val="none"/>
          </w:rPr>
          <w:t>iod@data-partners.pl</w:t>
        </w:r>
      </w:hyperlink>
      <w:r w:rsidRPr="00560CC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E56D6C7" w14:textId="0ABB19CB" w:rsidR="00A13AD9" w:rsidRPr="00560CC9" w:rsidRDefault="00D36BB3" w:rsidP="00D36BB3">
      <w:pPr>
        <w:pStyle w:val="Akapitzlist"/>
        <w:numPr>
          <w:ilvl w:val="0"/>
          <w:numId w:val="1"/>
        </w:numPr>
        <w:spacing w:after="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</w:t>
      </w:r>
      <w:r w:rsidR="00A13AD9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Cel i podstaw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a </w:t>
      </w:r>
      <w:r w:rsidR="00A13AD9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prawn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a</w:t>
      </w:r>
      <w:r w:rsidR="00A13AD9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przetwarzania</w:t>
      </w:r>
    </w:p>
    <w:p w14:paraId="0F1508DE" w14:textId="44387FC5" w:rsidR="001F39E0" w:rsidRPr="00560CC9" w:rsidRDefault="001F39E0" w:rsidP="00D36BB3">
      <w:p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Państwa dane osobowe przetwarzane będą:  </w:t>
      </w:r>
    </w:p>
    <w:p w14:paraId="3501E4B2" w14:textId="75814B25" w:rsidR="001F39E0" w:rsidRPr="00560CC9" w:rsidRDefault="001F39E0" w:rsidP="00D36BB3">
      <w:pPr>
        <w:pStyle w:val="Akapitzlist"/>
        <w:numPr>
          <w:ilvl w:val="0"/>
          <w:numId w:val="3"/>
        </w:numPr>
        <w:spacing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E5871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w celu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>wypełnienia obowiązku prawnego ciążącego na Administratorze związanego z załatwianiem spraw prowadzonych w Jednostce w zw. z art. 6 ust. 1 li</w:t>
      </w:r>
      <w:r w:rsidR="00394C96" w:rsidRPr="00560CC9">
        <w:rPr>
          <w:rFonts w:asciiTheme="minorHAnsi" w:hAnsiTheme="minorHAnsi" w:cstheme="minorHAnsi"/>
          <w:color w:val="auto"/>
          <w:sz w:val="20"/>
          <w:szCs w:val="20"/>
        </w:rPr>
        <w:t>t.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c RODO</w:t>
      </w:r>
      <w:r w:rsidR="00BE5652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60995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oraz </w:t>
      </w:r>
      <w:r w:rsidR="00BE5652" w:rsidRPr="00560CC9">
        <w:rPr>
          <w:rFonts w:asciiTheme="minorHAnsi" w:hAnsiTheme="minorHAnsi" w:cstheme="minorHAnsi"/>
          <w:color w:val="auto"/>
          <w:sz w:val="20"/>
          <w:szCs w:val="20"/>
        </w:rPr>
        <w:t>art. 9 ust. 2 lit. g RODO,</w:t>
      </w:r>
    </w:p>
    <w:p w14:paraId="24AF5569" w14:textId="0DA0DA32" w:rsidR="001F39E0" w:rsidRPr="00560CC9" w:rsidRDefault="001F39E0" w:rsidP="00D36BB3">
      <w:pPr>
        <w:pStyle w:val="Akapitzlist"/>
        <w:numPr>
          <w:ilvl w:val="0"/>
          <w:numId w:val="3"/>
        </w:numPr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E5871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w celu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>wykonania umowy, której stroną jest osoba, której dane dotyczą lub do podjęcia działań na żądanie osoby, której dane dotyczą przed zawarciem umowy w zw. z art. 6 ust. 1 lit. b RODO</w:t>
      </w:r>
      <w:r w:rsidR="006036DB" w:rsidRPr="00560CC9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14:paraId="756C6154" w14:textId="7C7EC3B6" w:rsidR="001F39E0" w:rsidRPr="00560CC9" w:rsidRDefault="001F39E0" w:rsidP="00D36BB3">
      <w:pPr>
        <w:pStyle w:val="Akapitzlist"/>
        <w:numPr>
          <w:ilvl w:val="0"/>
          <w:numId w:val="3"/>
        </w:numPr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E5871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w celu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>wykonania zadania realizowanego w interesie publicznym lub w ramach sprawowania władzy publicznej powierzonej Administratorowi w zw. z art. 6 ust. 1 lit. e RODO.</w:t>
      </w:r>
    </w:p>
    <w:p w14:paraId="59DEB898" w14:textId="3CAAA536" w:rsidR="001F39E0" w:rsidRPr="00560CC9" w:rsidRDefault="00831DDC" w:rsidP="00831DDC">
      <w:pPr>
        <w:pStyle w:val="Akapitzlist"/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>W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innych przypadkach Państwa dane osobowe przetwarzane będą wyłącznie na podstawie wcześniej udzielonej zgody w zakresie i celu określonym w treści zgody w zw. z art. 6 ust. 1 lit. a </w:t>
      </w:r>
      <w:r w:rsidR="00DA5C7F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i art. 9 ust. 2 lit. a 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>RODO.</w:t>
      </w:r>
    </w:p>
    <w:p w14:paraId="3286CE6E" w14:textId="0DE9D04F" w:rsidR="00A13AD9" w:rsidRPr="00560CC9" w:rsidRDefault="001F39E0" w:rsidP="00D36BB3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  <w:lang w:eastAsia="en-US"/>
        </w:rPr>
        <w:t xml:space="preserve"> </w:t>
      </w:r>
      <w:r w:rsidR="00A13AD9" w:rsidRPr="00560CC9">
        <w:rPr>
          <w:rFonts w:asciiTheme="minorHAnsi" w:hAnsiTheme="minorHAnsi" w:cstheme="minorHAnsi"/>
          <w:color w:val="auto"/>
          <w:sz w:val="20"/>
          <w:szCs w:val="20"/>
          <w:u w:val="single"/>
          <w:lang w:eastAsia="en-US"/>
        </w:rPr>
        <w:t>Odbiorcy danych osobowych</w:t>
      </w:r>
    </w:p>
    <w:p w14:paraId="505C7A68" w14:textId="553CD5A2" w:rsidR="001F39E0" w:rsidRPr="00560CC9" w:rsidRDefault="00195D35" w:rsidP="00D36BB3">
      <w:pPr>
        <w:pStyle w:val="Akapitzlist"/>
        <w:spacing w:before="240" w:after="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  <w:lang w:eastAsia="en-US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Państwa dane osobowe mogą być przekazane podmiotom, które uprawnione są do ich otrzymania </w:t>
      </w:r>
      <w:r w:rsidR="005C2118"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na podstawie </w:t>
      </w:r>
      <w:r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przepis</w:t>
      </w:r>
      <w:r w:rsidR="005C2118"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ów</w:t>
      </w:r>
      <w:r w:rsidRPr="00560CC9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prawa. Ponadto mogą zostać ujawnione podmiotom, 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  <w:lang w:eastAsia="en-US"/>
        </w:rPr>
        <w:t>które przetwarzają dane osobowe na podstawie zawar</w:t>
      </w:r>
      <w:r w:rsidRPr="00560CC9">
        <w:rPr>
          <w:rFonts w:asciiTheme="minorHAnsi" w:hAnsiTheme="minorHAnsi" w:cstheme="minorHAnsi"/>
          <w:color w:val="auto"/>
          <w:sz w:val="20"/>
          <w:szCs w:val="20"/>
          <w:lang w:eastAsia="en-US"/>
        </w:rPr>
        <w:t>tych umów powierzenia.</w:t>
      </w:r>
      <w:r w:rsidR="00BE5652" w:rsidRPr="00560CC9">
        <w:rPr>
          <w:rFonts w:asciiTheme="minorHAnsi" w:hAnsiTheme="minorHAnsi" w:cstheme="minorHAnsi"/>
          <w:color w:val="auto"/>
          <w:sz w:val="20"/>
          <w:szCs w:val="20"/>
          <w:lang w:eastAsia="en-US"/>
        </w:rPr>
        <w:t xml:space="preserve"> Odbiorcą danych może być także podmiot dostarczający korespondencję</w:t>
      </w:r>
      <w:r w:rsidR="00F849A3">
        <w:rPr>
          <w:rFonts w:asciiTheme="minorHAnsi" w:hAnsiTheme="minorHAnsi" w:cstheme="minorHAnsi"/>
          <w:color w:val="auto"/>
          <w:sz w:val="20"/>
          <w:szCs w:val="20"/>
          <w:lang w:eastAsia="en-US"/>
        </w:rPr>
        <w:t>.</w:t>
      </w:r>
    </w:p>
    <w:p w14:paraId="26B50303" w14:textId="27C69EA3" w:rsidR="00195D35" w:rsidRPr="00560CC9" w:rsidRDefault="001F39E0" w:rsidP="00D36BB3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</w:t>
      </w:r>
      <w:r w:rsidR="00195D35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Okres przechowywania </w:t>
      </w:r>
      <w:r w:rsidR="00A33B2D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danych osobowych</w:t>
      </w:r>
    </w:p>
    <w:p w14:paraId="06D0C3CC" w14:textId="02C1A317" w:rsidR="001F39E0" w:rsidRPr="00560CC9" w:rsidRDefault="001F39E0" w:rsidP="00D36BB3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>Państwa dane osobowe przechowywane będą przez okres niezbędny do realizacji wskazanych w pkt. 3 celów,</w:t>
      </w:r>
      <w:r w:rsidRPr="00560CC9">
        <w:rPr>
          <w:rFonts w:asciiTheme="minorHAnsi" w:hAnsiTheme="minorHAnsi" w:cstheme="minorHAnsi"/>
          <w:i/>
          <w:color w:val="auto"/>
          <w:sz w:val="20"/>
          <w:szCs w:val="20"/>
        </w:rPr>
        <w:t xml:space="preserve"> </w:t>
      </w:r>
      <w:r w:rsidR="00195D35" w:rsidRPr="00560CC9">
        <w:rPr>
          <w:rFonts w:asciiTheme="minorHAnsi" w:hAnsiTheme="minorHAnsi" w:cstheme="minorHAnsi"/>
          <w:i/>
          <w:color w:val="auto"/>
          <w:sz w:val="20"/>
          <w:szCs w:val="20"/>
        </w:rPr>
        <w:br/>
      </w:r>
      <w:r w:rsidR="003E5871" w:rsidRPr="00560CC9">
        <w:rPr>
          <w:rFonts w:asciiTheme="minorHAnsi" w:hAnsiTheme="minorHAnsi" w:cstheme="minorHAnsi"/>
          <w:iCs/>
          <w:color w:val="auto"/>
          <w:sz w:val="20"/>
          <w:szCs w:val="20"/>
        </w:rPr>
        <w:t>a po tym czasie przez okres wskazany</w:t>
      </w:r>
      <w:r w:rsidRPr="00560CC9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w przepisach szczególnych, w tym </w:t>
      </w:r>
      <w:r w:rsidR="00005927" w:rsidRPr="00560CC9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o </w:t>
      </w:r>
      <w:r w:rsidRPr="00560CC9">
        <w:rPr>
          <w:rFonts w:asciiTheme="minorHAnsi" w:hAnsiTheme="minorHAnsi" w:cstheme="minorHAnsi"/>
          <w:iCs/>
          <w:color w:val="auto"/>
          <w:sz w:val="20"/>
          <w:szCs w:val="20"/>
        </w:rPr>
        <w:t>archiw</w:t>
      </w:r>
      <w:r w:rsidR="00005927" w:rsidRPr="00560CC9">
        <w:rPr>
          <w:rFonts w:asciiTheme="minorHAnsi" w:hAnsiTheme="minorHAnsi" w:cstheme="minorHAnsi"/>
          <w:iCs/>
          <w:color w:val="auto"/>
          <w:sz w:val="20"/>
          <w:szCs w:val="20"/>
        </w:rPr>
        <w:t>izacji</w:t>
      </w:r>
      <w:r w:rsidRPr="00560CC9">
        <w:rPr>
          <w:rFonts w:asciiTheme="minorHAnsi" w:hAnsiTheme="minorHAnsi" w:cstheme="minorHAnsi"/>
          <w:iCs/>
          <w:color w:val="auto"/>
          <w:sz w:val="20"/>
          <w:szCs w:val="20"/>
        </w:rPr>
        <w:t>.</w:t>
      </w:r>
      <w:r w:rsidR="00831DDC" w:rsidRPr="00560CC9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Jeżeli podstawą przetwarzania jest zgoda na przetwarzanie danych osobowych, dane osobowe będą przetwarzane do momentu jej wycofania lub przez okres niezbędny do realizacji celu, w jakim zgoda została udzielona.</w:t>
      </w:r>
    </w:p>
    <w:p w14:paraId="4C650C08" w14:textId="545E610A" w:rsidR="00195D35" w:rsidRPr="00560CC9" w:rsidRDefault="001F39E0" w:rsidP="00D36BB3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iCs/>
          <w:color w:val="auto"/>
          <w:sz w:val="20"/>
          <w:szCs w:val="20"/>
          <w:u w:val="single"/>
        </w:rPr>
        <w:t xml:space="preserve"> </w:t>
      </w:r>
      <w:r w:rsidR="00195D35" w:rsidRPr="00560CC9">
        <w:rPr>
          <w:rFonts w:asciiTheme="minorHAnsi" w:hAnsiTheme="minorHAnsi" w:cstheme="minorHAnsi"/>
          <w:iCs/>
          <w:color w:val="auto"/>
          <w:sz w:val="20"/>
          <w:szCs w:val="20"/>
          <w:u w:val="single"/>
        </w:rPr>
        <w:t>Prawa osób, których dane dotyczą</w:t>
      </w:r>
    </w:p>
    <w:p w14:paraId="11F41EB0" w14:textId="29D33970" w:rsidR="001F39E0" w:rsidRPr="00560CC9" w:rsidRDefault="001F39E0" w:rsidP="00D36BB3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>Posiada</w:t>
      </w:r>
      <w:r w:rsidR="00195D35" w:rsidRPr="00560CC9">
        <w:rPr>
          <w:rFonts w:asciiTheme="minorHAnsi" w:hAnsiTheme="minorHAnsi" w:cstheme="minorHAnsi"/>
          <w:color w:val="auto"/>
          <w:sz w:val="20"/>
          <w:szCs w:val="20"/>
        </w:rPr>
        <w:t>ją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Pa</w:t>
      </w:r>
      <w:r w:rsidR="00195D35" w:rsidRPr="00560CC9">
        <w:rPr>
          <w:rFonts w:asciiTheme="minorHAnsi" w:hAnsiTheme="minorHAnsi" w:cstheme="minorHAnsi"/>
          <w:color w:val="auto"/>
          <w:sz w:val="20"/>
          <w:szCs w:val="20"/>
        </w:rPr>
        <w:t>ństwo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prawo do żądania od Administratora dostępu do swoich danych osobowych, ich sprostowania, usunięcia</w:t>
      </w:r>
      <w:r w:rsidR="00D36BB3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lub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>ograniczenia przetwarzania</w:t>
      </w:r>
      <w:r w:rsidR="00D36BB3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lub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prawo </w:t>
      </w:r>
      <w:r w:rsidR="00D36BB3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do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wniesienia sprzeciwu wobec przetwarzania, a także prawo wniesienia skargi do organu nadzorczego, którym jest Prezes Urzędu Ochrony Danych Osobowych z siedzibą </w:t>
      </w:r>
      <w:r w:rsidR="00DA5C7F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w Warszawie,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>ul. Stawki 2, 00-193 Warszawa.</w:t>
      </w:r>
    </w:p>
    <w:p w14:paraId="6ABCCF07" w14:textId="2265BC33" w:rsidR="00195D35" w:rsidRPr="00560CC9" w:rsidRDefault="001F39E0" w:rsidP="00D36BB3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</w:t>
      </w:r>
      <w:r w:rsidR="00195D35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Informacje o możliwości wycofania zgody na przetwarzanie danych osobowych</w:t>
      </w:r>
    </w:p>
    <w:p w14:paraId="5D49F48B" w14:textId="1003A109" w:rsidR="001F39E0" w:rsidRPr="00560CC9" w:rsidRDefault="00195D35" w:rsidP="00D36BB3">
      <w:pPr>
        <w:pStyle w:val="Akapitzlist"/>
        <w:spacing w:before="240" w:after="24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>W przypadku, gdy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przetwarzanie Pa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ństwa 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>danych odbywa się na podstawie zgody przysługuje Pa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</w:rPr>
        <w:t>ństwu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prawo 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</w:rPr>
        <w:br/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>do wycofania tej zgody w dowolnym momencie, bez wpływu na zgodność z prawem przetwarzania, którego dokonano na podstawie zgody przed jej wycofaniem. Wycofanie zgody możliwe jest poprzez przesłanie przez Pa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</w:rPr>
        <w:t>ństwa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oświadczenia o wycofaniu zgody na adres email</w:t>
      </w:r>
      <w:r w:rsidR="00C1312B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EF203F" w:rsidRPr="00EF203F">
        <w:rPr>
          <w:rFonts w:asciiTheme="minorHAnsi" w:hAnsiTheme="minorHAnsi" w:cstheme="minorHAnsi"/>
          <w:sz w:val="20"/>
          <w:szCs w:val="20"/>
        </w:rPr>
        <w:t>przedszkolekrasnosielc@onet.pl</w:t>
      </w:r>
      <w:r w:rsidR="00EF203F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>lub poprzez złożenie</w:t>
      </w:r>
      <w:r w:rsidR="00B175BE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ww.</w:t>
      </w:r>
      <w:r w:rsidR="001F39E0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 oświadczenia w siedzibie Jednostki.</w:t>
      </w:r>
    </w:p>
    <w:p w14:paraId="4D3061C9" w14:textId="77777777" w:rsidR="00195D35" w:rsidRPr="00560CC9" w:rsidRDefault="001F39E0" w:rsidP="00D36BB3">
      <w:pPr>
        <w:pStyle w:val="Akapitzlist"/>
        <w:numPr>
          <w:ilvl w:val="0"/>
          <w:numId w:val="1"/>
        </w:numPr>
        <w:spacing w:before="240" w:after="240" w:line="276" w:lineRule="auto"/>
        <w:ind w:left="0" w:right="-642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</w:t>
      </w:r>
      <w:r w:rsidR="00195D35" w:rsidRPr="00560CC9">
        <w:rPr>
          <w:rFonts w:asciiTheme="minorHAnsi" w:hAnsiTheme="minorHAnsi" w:cstheme="minorHAnsi"/>
          <w:color w:val="auto"/>
          <w:sz w:val="20"/>
          <w:szCs w:val="20"/>
          <w:u w:val="single"/>
        </w:rPr>
        <w:t>Informacje o wymogu podania danych osobowych</w:t>
      </w:r>
    </w:p>
    <w:p w14:paraId="49DF7898" w14:textId="2596FAC6" w:rsidR="00DB4600" w:rsidRPr="00560CC9" w:rsidRDefault="00DB4600" w:rsidP="00DB4600">
      <w:pPr>
        <w:pStyle w:val="Akapitzlist"/>
        <w:spacing w:after="240" w:line="276" w:lineRule="auto"/>
        <w:ind w:left="0" w:right="-642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Podanie przez Państwa danych osobowych w zakresie wymaganym ustawodawstwem jest obligatoryjne. Konsekwencją niepodania danych osobowych będzie brak możliwości </w:t>
      </w:r>
      <w:r w:rsidR="008373B3" w:rsidRPr="00560CC9">
        <w:rPr>
          <w:rFonts w:asciiTheme="minorHAnsi" w:hAnsiTheme="minorHAnsi" w:cstheme="minorHAnsi"/>
          <w:color w:val="auto"/>
          <w:sz w:val="20"/>
          <w:szCs w:val="20"/>
        </w:rPr>
        <w:t>rozpatrzenia sprawy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. Podanie danych osobowych niewynikających z przepisów prawa jest dobrowolne i odbywa się wyłącznie na podstawie udzielonej przez Państwa zgody, której nieudzielenie skutkować będzie brakiem możliwości realizacji celu, w jakim ta zgoda miała zostać udzielona. Podanie przez Państwa danych osobowych może być także wymogiem umownym lub warunkiem zawarcia umowy, </w:t>
      </w:r>
      <w:r w:rsidR="0062153F"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a </w:t>
      </w:r>
      <w:r w:rsidRPr="00560CC9">
        <w:rPr>
          <w:rFonts w:asciiTheme="minorHAnsi" w:hAnsiTheme="minorHAnsi" w:cstheme="minorHAnsi"/>
          <w:color w:val="auto"/>
          <w:sz w:val="20"/>
          <w:szCs w:val="20"/>
        </w:rPr>
        <w:t xml:space="preserve">brak ich podania uniemożliwi zawarcie i realizację umowy. </w:t>
      </w:r>
    </w:p>
    <w:p w14:paraId="33B40B91" w14:textId="77777777" w:rsidR="006B1249" w:rsidRPr="00560CC9" w:rsidRDefault="006B1249" w:rsidP="00D36BB3">
      <w:pPr>
        <w:spacing w:before="240" w:line="276" w:lineRule="auto"/>
        <w:ind w:right="-642"/>
        <w:rPr>
          <w:rFonts w:asciiTheme="minorHAnsi" w:hAnsiTheme="minorHAnsi" w:cstheme="minorHAnsi"/>
          <w:color w:val="auto"/>
          <w:sz w:val="20"/>
          <w:szCs w:val="20"/>
        </w:rPr>
      </w:pPr>
    </w:p>
    <w:sectPr w:rsidR="006B1249" w:rsidRPr="00560CC9" w:rsidSect="00FE773B">
      <w:headerReference w:type="default" r:id="rId8"/>
      <w:pgSz w:w="11910" w:h="16845"/>
      <w:pgMar w:top="0" w:right="1505" w:bottom="142" w:left="84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632E1" w14:textId="77777777" w:rsidR="00AE062C" w:rsidRDefault="00AE062C">
      <w:pPr>
        <w:spacing w:after="0" w:line="240" w:lineRule="auto"/>
      </w:pPr>
      <w:r>
        <w:separator/>
      </w:r>
    </w:p>
  </w:endnote>
  <w:endnote w:type="continuationSeparator" w:id="0">
    <w:p w14:paraId="2391E12D" w14:textId="77777777" w:rsidR="00AE062C" w:rsidRDefault="00AE0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5CD79" w14:textId="77777777" w:rsidR="00AE062C" w:rsidRDefault="00AE062C">
      <w:pPr>
        <w:spacing w:after="0" w:line="240" w:lineRule="auto"/>
      </w:pPr>
      <w:r>
        <w:separator/>
      </w:r>
    </w:p>
  </w:footnote>
  <w:footnote w:type="continuationSeparator" w:id="0">
    <w:p w14:paraId="60ED7B40" w14:textId="77777777" w:rsidR="00AE062C" w:rsidRDefault="00AE0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1C035" w14:textId="77777777" w:rsidR="00793C25" w:rsidRPr="00F076E1" w:rsidRDefault="00793C25" w:rsidP="00F076E1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A4450"/>
    <w:multiLevelType w:val="hybridMultilevel"/>
    <w:tmpl w:val="BD4A41D2"/>
    <w:lvl w:ilvl="0" w:tplc="8C10ADF2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11809"/>
    <w:multiLevelType w:val="hybridMultilevel"/>
    <w:tmpl w:val="B83A1B16"/>
    <w:lvl w:ilvl="0" w:tplc="5300B1C0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42CA0565"/>
    <w:multiLevelType w:val="hybridMultilevel"/>
    <w:tmpl w:val="7C703A42"/>
    <w:lvl w:ilvl="0" w:tplc="8534887C">
      <w:start w:val="1"/>
      <w:numFmt w:val="decimal"/>
      <w:suff w:val="nothing"/>
      <w:lvlText w:val="%1."/>
      <w:lvlJc w:val="left"/>
      <w:pPr>
        <w:ind w:left="631" w:firstLine="0"/>
      </w:pPr>
      <w:rPr>
        <w:rFonts w:asciiTheme="minorHAnsi" w:eastAsia="Times New Roman" w:hAnsiTheme="minorHAnsi" w:cstheme="minorHAns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D21984"/>
    <w:multiLevelType w:val="hybridMultilevel"/>
    <w:tmpl w:val="57D26B56"/>
    <w:lvl w:ilvl="0" w:tplc="4332568A">
      <w:start w:val="1"/>
      <w:numFmt w:val="decimal"/>
      <w:suff w:val="nothing"/>
      <w:lvlText w:val="%1.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A2CE538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FE0D560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D0D60"/>
    <w:multiLevelType w:val="hybridMultilevel"/>
    <w:tmpl w:val="A01A76FE"/>
    <w:lvl w:ilvl="0" w:tplc="461E3E2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71D50"/>
    <w:multiLevelType w:val="hybridMultilevel"/>
    <w:tmpl w:val="2D6A80DE"/>
    <w:lvl w:ilvl="0" w:tplc="25B02F8C">
      <w:start w:val="1"/>
      <w:numFmt w:val="decimal"/>
      <w:suff w:val="nothing"/>
      <w:lvlText w:val="%1."/>
      <w:lvlJc w:val="left"/>
      <w:pPr>
        <w:ind w:left="720" w:hanging="360"/>
      </w:pPr>
      <w:rPr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264911">
    <w:abstractNumId w:val="2"/>
  </w:num>
  <w:num w:numId="2" w16cid:durableId="200359179">
    <w:abstractNumId w:val="0"/>
  </w:num>
  <w:num w:numId="3" w16cid:durableId="1574202055">
    <w:abstractNumId w:val="1"/>
  </w:num>
  <w:num w:numId="4" w16cid:durableId="1722827290">
    <w:abstractNumId w:val="4"/>
  </w:num>
  <w:num w:numId="5" w16cid:durableId="85228733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28987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5188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EC"/>
    <w:rsid w:val="00005927"/>
    <w:rsid w:val="00033055"/>
    <w:rsid w:val="00093E35"/>
    <w:rsid w:val="000E771B"/>
    <w:rsid w:val="00101FF5"/>
    <w:rsid w:val="0018149D"/>
    <w:rsid w:val="00195D35"/>
    <w:rsid w:val="001A7A00"/>
    <w:rsid w:val="001F39E0"/>
    <w:rsid w:val="00260849"/>
    <w:rsid w:val="00295DD1"/>
    <w:rsid w:val="002B3D5D"/>
    <w:rsid w:val="00320D0C"/>
    <w:rsid w:val="00323E5D"/>
    <w:rsid w:val="00360995"/>
    <w:rsid w:val="00393DE2"/>
    <w:rsid w:val="00394C96"/>
    <w:rsid w:val="003E5871"/>
    <w:rsid w:val="003F5550"/>
    <w:rsid w:val="00405C2A"/>
    <w:rsid w:val="0042112B"/>
    <w:rsid w:val="0042426B"/>
    <w:rsid w:val="0043477D"/>
    <w:rsid w:val="0044579C"/>
    <w:rsid w:val="00455167"/>
    <w:rsid w:val="004B2FD4"/>
    <w:rsid w:val="004B5B0C"/>
    <w:rsid w:val="004F4A2D"/>
    <w:rsid w:val="00560CC9"/>
    <w:rsid w:val="005C2118"/>
    <w:rsid w:val="005D0D31"/>
    <w:rsid w:val="005E5E2A"/>
    <w:rsid w:val="006036DB"/>
    <w:rsid w:val="0062153F"/>
    <w:rsid w:val="00663A9F"/>
    <w:rsid w:val="006B1249"/>
    <w:rsid w:val="0070699C"/>
    <w:rsid w:val="00793A83"/>
    <w:rsid w:val="00793C25"/>
    <w:rsid w:val="007977C5"/>
    <w:rsid w:val="00831DDC"/>
    <w:rsid w:val="008373B3"/>
    <w:rsid w:val="008E1A4E"/>
    <w:rsid w:val="008F195A"/>
    <w:rsid w:val="008F4E00"/>
    <w:rsid w:val="009A4315"/>
    <w:rsid w:val="00A13AD9"/>
    <w:rsid w:val="00A14D4C"/>
    <w:rsid w:val="00A159D6"/>
    <w:rsid w:val="00A33B2D"/>
    <w:rsid w:val="00AC0A2B"/>
    <w:rsid w:val="00AD21AE"/>
    <w:rsid w:val="00AE062C"/>
    <w:rsid w:val="00B175BE"/>
    <w:rsid w:val="00B60B2C"/>
    <w:rsid w:val="00B6460D"/>
    <w:rsid w:val="00BE22F9"/>
    <w:rsid w:val="00BE5652"/>
    <w:rsid w:val="00C1312B"/>
    <w:rsid w:val="00C37941"/>
    <w:rsid w:val="00C6603C"/>
    <w:rsid w:val="00CD44B6"/>
    <w:rsid w:val="00D22AEC"/>
    <w:rsid w:val="00D36BB3"/>
    <w:rsid w:val="00D561FC"/>
    <w:rsid w:val="00D82098"/>
    <w:rsid w:val="00DA5C7F"/>
    <w:rsid w:val="00DB2688"/>
    <w:rsid w:val="00DB4600"/>
    <w:rsid w:val="00DC1070"/>
    <w:rsid w:val="00EC3B0C"/>
    <w:rsid w:val="00EF203F"/>
    <w:rsid w:val="00F378DD"/>
    <w:rsid w:val="00F849A3"/>
    <w:rsid w:val="00FB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03BA"/>
  <w15:chartTrackingRefBased/>
  <w15:docId w15:val="{3D1F9D90-74EA-4DB8-AF89-723E38B9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9E0"/>
    <w:pPr>
      <w:spacing w:after="4"/>
      <w:ind w:left="581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39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9E0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F39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data-partner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Fidecka</dc:creator>
  <cp:keywords/>
  <dc:description/>
  <cp:lastModifiedBy>Zuzanna Gojska</cp:lastModifiedBy>
  <cp:revision>41</cp:revision>
  <dcterms:created xsi:type="dcterms:W3CDTF">2020-11-09T08:14:00Z</dcterms:created>
  <dcterms:modified xsi:type="dcterms:W3CDTF">2025-02-03T10:39:00Z</dcterms:modified>
</cp:coreProperties>
</file>